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80" w14:textId="77777777" w:rsidR="00B15229" w:rsidRPr="00796D04" w:rsidRDefault="00B15229" w:rsidP="00B15229">
      <w:pPr>
        <w:pStyle w:val="Heading4"/>
        <w:jc w:val="center"/>
        <w:rPr>
          <w:rFonts w:ascii="Arial" w:hAnsi="Arial" w:cs="Arial"/>
          <w:sz w:val="32"/>
          <w:szCs w:val="32"/>
          <w:u w:val="single"/>
        </w:rPr>
      </w:pPr>
      <w:r w:rsidRPr="00796D04">
        <w:rPr>
          <w:rFonts w:ascii="Arial" w:hAnsi="Arial" w:cs="Arial"/>
          <w:sz w:val="32"/>
          <w:szCs w:val="32"/>
          <w:u w:val="single"/>
        </w:rPr>
        <w:t>Kirklington Parish Council Meeting</w:t>
      </w:r>
    </w:p>
    <w:p w14:paraId="1D350DDB" w14:textId="2768E0A5" w:rsidR="0057050D" w:rsidRPr="00543349" w:rsidRDefault="0057050D" w:rsidP="0057050D">
      <w:pPr>
        <w:jc w:val="center"/>
        <w:rPr>
          <w:rFonts w:ascii="Arial" w:hAnsi="Arial" w:cs="Arial"/>
          <w:b/>
          <w:sz w:val="20"/>
          <w:szCs w:val="20"/>
        </w:rPr>
      </w:pPr>
      <w:r w:rsidRPr="00543349">
        <w:rPr>
          <w:rFonts w:ascii="Arial" w:hAnsi="Arial" w:cs="Arial"/>
          <w:b/>
          <w:sz w:val="20"/>
          <w:szCs w:val="20"/>
        </w:rPr>
        <w:t xml:space="preserve">Minutes of the Ordinary Parish Council held </w:t>
      </w:r>
      <w:r>
        <w:rPr>
          <w:rFonts w:ascii="Arial" w:hAnsi="Arial" w:cs="Arial"/>
          <w:b/>
          <w:sz w:val="20"/>
          <w:szCs w:val="20"/>
        </w:rPr>
        <w:t>online (Zoom)</w:t>
      </w:r>
      <w:r w:rsidRPr="00543349">
        <w:rPr>
          <w:rFonts w:ascii="Arial" w:hAnsi="Arial" w:cs="Arial"/>
          <w:b/>
          <w:sz w:val="20"/>
          <w:szCs w:val="20"/>
        </w:rPr>
        <w:t xml:space="preserve"> on </w:t>
      </w:r>
      <w:r w:rsidR="004F4D78">
        <w:rPr>
          <w:rFonts w:ascii="Arial" w:hAnsi="Arial" w:cs="Arial"/>
          <w:b/>
          <w:sz w:val="20"/>
          <w:szCs w:val="20"/>
        </w:rPr>
        <w:t>Thurs 15</w:t>
      </w:r>
      <w:r w:rsidR="004F4D78" w:rsidRPr="004F4D78">
        <w:rPr>
          <w:rFonts w:ascii="Arial" w:hAnsi="Arial" w:cs="Arial"/>
          <w:b/>
          <w:sz w:val="20"/>
          <w:szCs w:val="20"/>
          <w:vertAlign w:val="superscript"/>
        </w:rPr>
        <w:t>th</w:t>
      </w:r>
      <w:r w:rsidR="004F4D78">
        <w:rPr>
          <w:rFonts w:ascii="Arial" w:hAnsi="Arial" w:cs="Arial"/>
          <w:b/>
          <w:sz w:val="20"/>
          <w:szCs w:val="20"/>
        </w:rPr>
        <w:t xml:space="preserve"> October </w:t>
      </w:r>
      <w:r>
        <w:rPr>
          <w:rFonts w:ascii="Arial" w:hAnsi="Arial" w:cs="Arial"/>
          <w:b/>
          <w:sz w:val="20"/>
          <w:szCs w:val="20"/>
        </w:rPr>
        <w:t xml:space="preserve">2020 </w:t>
      </w:r>
      <w:r w:rsidRPr="00543349">
        <w:rPr>
          <w:rFonts w:ascii="Arial" w:hAnsi="Arial" w:cs="Arial"/>
          <w:b/>
          <w:sz w:val="20"/>
          <w:szCs w:val="20"/>
        </w:rPr>
        <w:t>(commencing 7.</w:t>
      </w:r>
      <w:r>
        <w:rPr>
          <w:rFonts w:ascii="Arial" w:hAnsi="Arial" w:cs="Arial"/>
          <w:b/>
          <w:sz w:val="20"/>
          <w:szCs w:val="20"/>
        </w:rPr>
        <w:t>0</w:t>
      </w:r>
      <w:r w:rsidRPr="00543349">
        <w:rPr>
          <w:rFonts w:ascii="Arial" w:hAnsi="Arial" w:cs="Arial"/>
          <w:b/>
          <w:sz w:val="20"/>
          <w:szCs w:val="20"/>
        </w:rPr>
        <w:t>0pm).</w:t>
      </w:r>
    </w:p>
    <w:p w14:paraId="094DA8AB" w14:textId="77777777" w:rsidR="0057050D" w:rsidRPr="00ED3A87" w:rsidRDefault="0057050D" w:rsidP="0057050D">
      <w:pPr>
        <w:jc w:val="center"/>
        <w:rPr>
          <w:rFonts w:ascii="Arial" w:hAnsi="Arial" w:cs="Arial"/>
          <w:b/>
          <w:i/>
          <w:iCs/>
          <w:sz w:val="20"/>
          <w:szCs w:val="20"/>
        </w:rPr>
      </w:pPr>
      <w:r w:rsidRPr="00ED3A87">
        <w:rPr>
          <w:rFonts w:ascii="Arial" w:hAnsi="Arial" w:cs="Arial"/>
          <w:b/>
          <w:i/>
          <w:iCs/>
          <w:sz w:val="20"/>
          <w:szCs w:val="20"/>
        </w:rPr>
        <w:t>Due to COVID-19 Lockdown this meeting was held online.</w:t>
      </w:r>
    </w:p>
    <w:p w14:paraId="240986C1" w14:textId="74F47698" w:rsidR="0057050D" w:rsidRPr="00CF4085" w:rsidRDefault="0057050D" w:rsidP="0057050D">
      <w:pPr>
        <w:jc w:val="both"/>
        <w:rPr>
          <w:rFonts w:ascii="Arial" w:hAnsi="Arial" w:cs="Arial"/>
          <w:sz w:val="18"/>
          <w:szCs w:val="18"/>
        </w:rPr>
      </w:pPr>
      <w:r w:rsidRPr="00CF4085">
        <w:rPr>
          <w:rFonts w:ascii="Arial" w:hAnsi="Arial" w:cs="Arial"/>
          <w:b/>
          <w:sz w:val="18"/>
          <w:szCs w:val="18"/>
        </w:rPr>
        <w:t>Present</w:t>
      </w:r>
      <w:r w:rsidRPr="00CF4085">
        <w:rPr>
          <w:rFonts w:ascii="Arial" w:hAnsi="Arial" w:cs="Arial"/>
          <w:sz w:val="18"/>
          <w:szCs w:val="18"/>
        </w:rPr>
        <w:t xml:space="preserve">: Bob Radford (RSR)(Chair), Ian Woolridge (IW), Martin Smith (MS), </w:t>
      </w:r>
      <w:r>
        <w:rPr>
          <w:rFonts w:ascii="Arial" w:hAnsi="Arial" w:cs="Arial"/>
          <w:sz w:val="18"/>
          <w:szCs w:val="18"/>
        </w:rPr>
        <w:t xml:space="preserve">Patrick Mitchell (PM), </w:t>
      </w:r>
      <w:r w:rsidR="004F4D78">
        <w:rPr>
          <w:rFonts w:ascii="Arial" w:hAnsi="Arial" w:cs="Arial"/>
          <w:sz w:val="18"/>
          <w:szCs w:val="18"/>
        </w:rPr>
        <w:t xml:space="preserve">Sarah Sturgeon (SS), Cllr Penny Rainbow (PR), </w:t>
      </w:r>
      <w:r w:rsidRPr="00CF4085">
        <w:rPr>
          <w:rFonts w:ascii="Arial" w:hAnsi="Arial" w:cs="Arial"/>
          <w:sz w:val="18"/>
          <w:szCs w:val="18"/>
        </w:rPr>
        <w:t>Helen Cowlan (HC) (Clerk)</w:t>
      </w:r>
    </w:p>
    <w:p w14:paraId="1C836AAB" w14:textId="0242D3BC" w:rsidR="0057050D" w:rsidRPr="00CF4085" w:rsidRDefault="0057050D" w:rsidP="0057050D">
      <w:pPr>
        <w:jc w:val="both"/>
        <w:rPr>
          <w:rFonts w:ascii="Arial" w:hAnsi="Arial" w:cs="Arial"/>
          <w:sz w:val="18"/>
          <w:szCs w:val="18"/>
        </w:rPr>
      </w:pPr>
      <w:r w:rsidRPr="00CF4085">
        <w:rPr>
          <w:rFonts w:ascii="Arial" w:hAnsi="Arial" w:cs="Arial"/>
          <w:b/>
          <w:sz w:val="18"/>
          <w:szCs w:val="18"/>
        </w:rPr>
        <w:t>Public</w:t>
      </w:r>
      <w:r w:rsidRPr="00CF4085">
        <w:rPr>
          <w:rFonts w:ascii="Arial" w:hAnsi="Arial" w:cs="Arial"/>
          <w:sz w:val="18"/>
          <w:szCs w:val="18"/>
        </w:rPr>
        <w:t xml:space="preserve">: </w:t>
      </w:r>
      <w:r w:rsidR="004F4D78">
        <w:rPr>
          <w:rFonts w:ascii="Arial" w:hAnsi="Arial" w:cs="Arial"/>
          <w:sz w:val="18"/>
          <w:szCs w:val="18"/>
        </w:rPr>
        <w:t>Tim Butler (TB), Graeme Wheatcroft (GW)</w:t>
      </w:r>
    </w:p>
    <w:p w14:paraId="789FD059" w14:textId="77777777" w:rsidR="00B15229" w:rsidRPr="00796D04" w:rsidRDefault="00B15229" w:rsidP="00B15229">
      <w:pPr>
        <w:jc w:val="both"/>
        <w:rPr>
          <w:rFonts w:ascii="Arial" w:hAnsi="Arial" w:cs="Arial"/>
          <w:color w:val="FF0000"/>
          <w:sz w:val="22"/>
          <w:szCs w:val="22"/>
        </w:rPr>
      </w:pPr>
    </w:p>
    <w:p w14:paraId="2608E94F" w14:textId="77777777" w:rsidR="00B15229" w:rsidRPr="0057050D" w:rsidRDefault="00B15229" w:rsidP="00B15229">
      <w:pPr>
        <w:numPr>
          <w:ilvl w:val="0"/>
          <w:numId w:val="3"/>
        </w:numPr>
        <w:jc w:val="both"/>
        <w:rPr>
          <w:rFonts w:ascii="Arial" w:hAnsi="Arial" w:cs="Arial"/>
          <w:b/>
          <w:bCs/>
          <w:sz w:val="20"/>
          <w:szCs w:val="20"/>
        </w:rPr>
      </w:pPr>
      <w:r w:rsidRPr="0057050D">
        <w:rPr>
          <w:rFonts w:ascii="Arial" w:hAnsi="Arial" w:cs="Arial"/>
          <w:b/>
          <w:bCs/>
          <w:sz w:val="20"/>
          <w:szCs w:val="20"/>
        </w:rPr>
        <w:t>Apologies for absence</w:t>
      </w:r>
    </w:p>
    <w:p w14:paraId="3EEB42A8" w14:textId="47DC8A45" w:rsidR="0057050D" w:rsidRPr="00796D04" w:rsidRDefault="004F4D78" w:rsidP="0057050D">
      <w:pPr>
        <w:ind w:left="720"/>
        <w:jc w:val="both"/>
        <w:rPr>
          <w:rFonts w:ascii="Arial" w:hAnsi="Arial" w:cs="Arial"/>
          <w:sz w:val="20"/>
          <w:szCs w:val="20"/>
        </w:rPr>
      </w:pPr>
      <w:r>
        <w:rPr>
          <w:rFonts w:ascii="Arial" w:hAnsi="Arial" w:cs="Arial"/>
          <w:sz w:val="20"/>
          <w:szCs w:val="20"/>
        </w:rPr>
        <w:t>Andrew Twidale</w:t>
      </w:r>
      <w:r w:rsidR="0057050D">
        <w:rPr>
          <w:rFonts w:ascii="Arial" w:hAnsi="Arial" w:cs="Arial"/>
          <w:sz w:val="20"/>
          <w:szCs w:val="20"/>
        </w:rPr>
        <w:t xml:space="preserve"> was unable to attend – apologies were accepted by the Parish Council.</w:t>
      </w:r>
    </w:p>
    <w:p w14:paraId="62690165" w14:textId="77777777" w:rsidR="00B15229" w:rsidRPr="0057050D" w:rsidRDefault="00B15229" w:rsidP="00B15229">
      <w:pPr>
        <w:numPr>
          <w:ilvl w:val="0"/>
          <w:numId w:val="3"/>
        </w:numPr>
        <w:jc w:val="both"/>
        <w:rPr>
          <w:rFonts w:ascii="Arial" w:hAnsi="Arial" w:cs="Arial"/>
          <w:b/>
          <w:bCs/>
          <w:sz w:val="20"/>
          <w:szCs w:val="20"/>
        </w:rPr>
      </w:pPr>
      <w:r w:rsidRPr="0057050D">
        <w:rPr>
          <w:rFonts w:ascii="Arial" w:hAnsi="Arial" w:cs="Arial"/>
          <w:b/>
          <w:bCs/>
          <w:sz w:val="20"/>
          <w:szCs w:val="20"/>
        </w:rPr>
        <w:t>Declaration of interest</w:t>
      </w:r>
      <w:r w:rsidR="001D3895" w:rsidRPr="0057050D">
        <w:rPr>
          <w:rFonts w:ascii="Arial" w:hAnsi="Arial" w:cs="Arial"/>
          <w:b/>
          <w:bCs/>
          <w:sz w:val="20"/>
          <w:szCs w:val="20"/>
        </w:rPr>
        <w:t xml:space="preserve"> </w:t>
      </w:r>
    </w:p>
    <w:p w14:paraId="71675BC7" w14:textId="77777777" w:rsidR="0057050D" w:rsidRPr="00796D04" w:rsidRDefault="0057050D" w:rsidP="0057050D">
      <w:pPr>
        <w:ind w:left="720"/>
        <w:jc w:val="both"/>
        <w:rPr>
          <w:rFonts w:ascii="Arial" w:hAnsi="Arial" w:cs="Arial"/>
          <w:sz w:val="20"/>
          <w:szCs w:val="20"/>
        </w:rPr>
      </w:pPr>
      <w:r>
        <w:rPr>
          <w:rFonts w:ascii="Arial" w:hAnsi="Arial" w:cs="Arial"/>
          <w:sz w:val="20"/>
          <w:szCs w:val="20"/>
        </w:rPr>
        <w:t>None declared.</w:t>
      </w:r>
    </w:p>
    <w:p w14:paraId="2538C433" w14:textId="77777777" w:rsidR="00B15229" w:rsidRDefault="00B15229" w:rsidP="00B15229">
      <w:pPr>
        <w:numPr>
          <w:ilvl w:val="0"/>
          <w:numId w:val="3"/>
        </w:numPr>
        <w:jc w:val="both"/>
        <w:rPr>
          <w:rFonts w:ascii="Arial" w:hAnsi="Arial" w:cs="Arial"/>
          <w:sz w:val="20"/>
          <w:szCs w:val="20"/>
        </w:rPr>
      </w:pPr>
      <w:r w:rsidRPr="0057050D">
        <w:rPr>
          <w:rFonts w:ascii="Arial" w:hAnsi="Arial" w:cs="Arial"/>
          <w:b/>
          <w:bCs/>
          <w:sz w:val="20"/>
          <w:szCs w:val="20"/>
        </w:rPr>
        <w:t>Minutes of last meeting</w:t>
      </w:r>
      <w:r w:rsidRPr="00796D04">
        <w:rPr>
          <w:rFonts w:ascii="Arial" w:hAnsi="Arial" w:cs="Arial"/>
          <w:sz w:val="20"/>
          <w:szCs w:val="20"/>
        </w:rPr>
        <w:t xml:space="preserve"> </w:t>
      </w:r>
    </w:p>
    <w:p w14:paraId="0DCBA961" w14:textId="2C9786B2" w:rsidR="0057050D" w:rsidRPr="000E3A2F" w:rsidRDefault="0057050D" w:rsidP="0057050D">
      <w:pPr>
        <w:ind w:left="720"/>
        <w:jc w:val="both"/>
        <w:rPr>
          <w:rFonts w:ascii="Arial" w:hAnsi="Arial" w:cs="Arial"/>
          <w:color w:val="FF0000"/>
          <w:sz w:val="20"/>
          <w:szCs w:val="20"/>
        </w:rPr>
      </w:pPr>
      <w:r w:rsidRPr="00631DCC">
        <w:rPr>
          <w:rFonts w:ascii="Arial" w:hAnsi="Arial" w:cs="Arial"/>
          <w:sz w:val="20"/>
          <w:szCs w:val="20"/>
        </w:rPr>
        <w:t xml:space="preserve">The minutes from the last meeting, held on </w:t>
      </w:r>
      <w:r w:rsidR="004F4D78">
        <w:rPr>
          <w:rFonts w:ascii="Arial" w:hAnsi="Arial" w:cs="Arial"/>
          <w:sz w:val="20"/>
          <w:szCs w:val="20"/>
        </w:rPr>
        <w:t>28</w:t>
      </w:r>
      <w:r w:rsidR="004F4D78" w:rsidRPr="004F4D78">
        <w:rPr>
          <w:rFonts w:ascii="Arial" w:hAnsi="Arial" w:cs="Arial"/>
          <w:sz w:val="20"/>
          <w:szCs w:val="20"/>
          <w:vertAlign w:val="superscript"/>
        </w:rPr>
        <w:t>th</w:t>
      </w:r>
      <w:r>
        <w:rPr>
          <w:rFonts w:ascii="Arial" w:hAnsi="Arial" w:cs="Arial"/>
          <w:sz w:val="20"/>
          <w:szCs w:val="20"/>
        </w:rPr>
        <w:t xml:space="preserve"> July </w:t>
      </w:r>
      <w:r w:rsidRPr="00631DCC">
        <w:rPr>
          <w:rFonts w:ascii="Arial" w:hAnsi="Arial" w:cs="Arial"/>
          <w:sz w:val="20"/>
          <w:szCs w:val="20"/>
        </w:rPr>
        <w:t>20</w:t>
      </w:r>
      <w:r>
        <w:rPr>
          <w:rFonts w:ascii="Arial" w:hAnsi="Arial" w:cs="Arial"/>
          <w:sz w:val="20"/>
          <w:szCs w:val="20"/>
        </w:rPr>
        <w:t>20</w:t>
      </w:r>
      <w:r w:rsidRPr="00631DCC">
        <w:rPr>
          <w:rFonts w:ascii="Arial" w:hAnsi="Arial" w:cs="Arial"/>
          <w:sz w:val="20"/>
          <w:szCs w:val="20"/>
        </w:rPr>
        <w:t>, were agreed</w:t>
      </w:r>
      <w:r>
        <w:rPr>
          <w:rFonts w:ascii="Arial" w:hAnsi="Arial" w:cs="Arial"/>
          <w:sz w:val="20"/>
          <w:szCs w:val="20"/>
        </w:rPr>
        <w:t xml:space="preserve"> </w:t>
      </w:r>
      <w:r w:rsidRPr="00631DCC">
        <w:rPr>
          <w:rFonts w:ascii="Arial" w:hAnsi="Arial" w:cs="Arial"/>
          <w:sz w:val="20"/>
          <w:szCs w:val="20"/>
        </w:rPr>
        <w:t>as a true record</w:t>
      </w:r>
      <w:r>
        <w:rPr>
          <w:rFonts w:ascii="Arial" w:hAnsi="Arial" w:cs="Arial"/>
          <w:sz w:val="20"/>
          <w:szCs w:val="20"/>
        </w:rPr>
        <w:t xml:space="preserve"> and RSR confirmed that HC should sign on his behalf</w:t>
      </w:r>
      <w:r w:rsidRPr="00631DCC">
        <w:rPr>
          <w:rFonts w:ascii="Arial" w:hAnsi="Arial" w:cs="Arial"/>
          <w:sz w:val="20"/>
          <w:szCs w:val="20"/>
        </w:rPr>
        <w:t xml:space="preserve">. </w:t>
      </w:r>
      <w:r w:rsidRPr="005F6160">
        <w:rPr>
          <w:rFonts w:ascii="Arial" w:hAnsi="Arial" w:cs="Arial"/>
          <w:sz w:val="20"/>
          <w:szCs w:val="20"/>
        </w:rPr>
        <w:t xml:space="preserve">Proposed </w:t>
      </w:r>
      <w:r w:rsidR="004F4D78">
        <w:rPr>
          <w:rFonts w:ascii="Arial" w:hAnsi="Arial" w:cs="Arial"/>
          <w:sz w:val="20"/>
          <w:szCs w:val="20"/>
        </w:rPr>
        <w:t>IW</w:t>
      </w:r>
      <w:r w:rsidRPr="005F6160">
        <w:rPr>
          <w:rFonts w:ascii="Arial" w:hAnsi="Arial" w:cs="Arial"/>
          <w:sz w:val="20"/>
          <w:szCs w:val="20"/>
        </w:rPr>
        <w:t xml:space="preserve">, seconded </w:t>
      </w:r>
      <w:r w:rsidR="004F4D78">
        <w:rPr>
          <w:rFonts w:ascii="Arial" w:hAnsi="Arial" w:cs="Arial"/>
          <w:sz w:val="20"/>
          <w:szCs w:val="20"/>
        </w:rPr>
        <w:t>RSR</w:t>
      </w:r>
      <w:r w:rsidRPr="005F6160">
        <w:rPr>
          <w:rFonts w:ascii="Arial" w:hAnsi="Arial" w:cs="Arial"/>
          <w:sz w:val="20"/>
          <w:szCs w:val="20"/>
        </w:rPr>
        <w:t>.</w:t>
      </w:r>
    </w:p>
    <w:p w14:paraId="592DA157" w14:textId="77777777" w:rsidR="00B15229" w:rsidRPr="00C50E69" w:rsidRDefault="00B15229" w:rsidP="00B15229">
      <w:pPr>
        <w:numPr>
          <w:ilvl w:val="0"/>
          <w:numId w:val="3"/>
        </w:numPr>
        <w:jc w:val="both"/>
        <w:rPr>
          <w:rFonts w:ascii="Arial" w:hAnsi="Arial" w:cs="Arial"/>
          <w:b/>
          <w:bCs/>
          <w:sz w:val="20"/>
          <w:szCs w:val="20"/>
        </w:rPr>
      </w:pPr>
      <w:r w:rsidRPr="00C50E69">
        <w:rPr>
          <w:rFonts w:ascii="Arial" w:hAnsi="Arial" w:cs="Arial"/>
          <w:b/>
          <w:bCs/>
          <w:sz w:val="20"/>
          <w:szCs w:val="20"/>
        </w:rPr>
        <w:t>Adjournment for matters to be raised by the public for future consideration</w:t>
      </w:r>
      <w:r w:rsidR="00874494" w:rsidRPr="00C50E69">
        <w:rPr>
          <w:rFonts w:ascii="Arial" w:hAnsi="Arial" w:cs="Arial"/>
          <w:b/>
          <w:bCs/>
          <w:sz w:val="20"/>
          <w:szCs w:val="20"/>
        </w:rPr>
        <w:t>, and County/District Councillor items</w:t>
      </w:r>
    </w:p>
    <w:p w14:paraId="31E1438D" w14:textId="1283EF66" w:rsidR="004F4D78" w:rsidRDefault="00C50E69" w:rsidP="004F4D78">
      <w:pPr>
        <w:ind w:left="720"/>
        <w:jc w:val="both"/>
        <w:rPr>
          <w:rFonts w:ascii="Arial" w:hAnsi="Arial" w:cs="Arial"/>
          <w:sz w:val="20"/>
          <w:szCs w:val="20"/>
        </w:rPr>
      </w:pPr>
      <w:r>
        <w:rPr>
          <w:rFonts w:ascii="Arial" w:hAnsi="Arial" w:cs="Arial"/>
          <w:sz w:val="20"/>
          <w:szCs w:val="20"/>
        </w:rPr>
        <w:t>Fouling – RSR advised</w:t>
      </w:r>
      <w:r w:rsidR="00976E64" w:rsidRPr="00976E64">
        <w:rPr>
          <w:rFonts w:ascii="Arial" w:hAnsi="Arial" w:cs="Arial"/>
          <w:sz w:val="20"/>
          <w:szCs w:val="20"/>
        </w:rPr>
        <w:t xml:space="preserve"> there has been an increase in mess left by dogs and horses on footpaths.  </w:t>
      </w:r>
      <w:r w:rsidR="00976E64" w:rsidRPr="00C50E69">
        <w:rPr>
          <w:rFonts w:ascii="Arial" w:hAnsi="Arial" w:cs="Arial"/>
          <w:b/>
          <w:bCs/>
          <w:sz w:val="20"/>
          <w:szCs w:val="20"/>
        </w:rPr>
        <w:t>Action – HC to send a reminder about clearing up mess and access to / users of footpaths (20-23).</w:t>
      </w:r>
    </w:p>
    <w:p w14:paraId="7E91E452" w14:textId="4C2576C8" w:rsidR="00976E64" w:rsidRDefault="00C50E69" w:rsidP="004F4D78">
      <w:pPr>
        <w:ind w:left="720"/>
        <w:jc w:val="both"/>
        <w:rPr>
          <w:rFonts w:ascii="Arial" w:hAnsi="Arial" w:cs="Arial"/>
          <w:sz w:val="20"/>
          <w:szCs w:val="20"/>
        </w:rPr>
      </w:pPr>
      <w:r>
        <w:rPr>
          <w:rFonts w:ascii="Arial" w:hAnsi="Arial" w:cs="Arial"/>
          <w:sz w:val="20"/>
          <w:szCs w:val="20"/>
        </w:rPr>
        <w:t>Hedgerow – HC advised an</w:t>
      </w:r>
      <w:r w:rsidR="00976E64">
        <w:rPr>
          <w:rFonts w:ascii="Arial" w:hAnsi="Arial" w:cs="Arial"/>
          <w:sz w:val="20"/>
          <w:szCs w:val="20"/>
        </w:rPr>
        <w:t xml:space="preserve"> overhanging hedgerow on NCC</w:t>
      </w:r>
      <w:r>
        <w:rPr>
          <w:rFonts w:ascii="Arial" w:hAnsi="Arial" w:cs="Arial"/>
          <w:sz w:val="20"/>
          <w:szCs w:val="20"/>
        </w:rPr>
        <w:t>-</w:t>
      </w:r>
      <w:r w:rsidR="00976E64">
        <w:rPr>
          <w:rFonts w:ascii="Arial" w:hAnsi="Arial" w:cs="Arial"/>
          <w:sz w:val="20"/>
          <w:szCs w:val="20"/>
        </w:rPr>
        <w:t>owned land on the Newark side of WINGS School exit has been reported for attention as requested by a resident – an update has been given to the resident.</w:t>
      </w:r>
    </w:p>
    <w:p w14:paraId="703DCDFC" w14:textId="6C2C252A" w:rsidR="00C50E69" w:rsidRDefault="00C50E69" w:rsidP="004F4D78">
      <w:pPr>
        <w:ind w:left="720"/>
        <w:jc w:val="both"/>
        <w:rPr>
          <w:rFonts w:ascii="Arial" w:hAnsi="Arial" w:cs="Arial"/>
          <w:sz w:val="20"/>
          <w:szCs w:val="20"/>
        </w:rPr>
      </w:pPr>
      <w:r>
        <w:rPr>
          <w:rFonts w:ascii="Arial" w:hAnsi="Arial" w:cs="Arial"/>
          <w:sz w:val="20"/>
          <w:szCs w:val="20"/>
        </w:rPr>
        <w:t>Updates from PR:</w:t>
      </w:r>
    </w:p>
    <w:p w14:paraId="749AA5D4" w14:textId="0E2B341B" w:rsidR="00C50E69" w:rsidRPr="00C50E69" w:rsidRDefault="00C50E69" w:rsidP="00C50E69">
      <w:pPr>
        <w:pStyle w:val="ListParagraph"/>
        <w:numPr>
          <w:ilvl w:val="0"/>
          <w:numId w:val="5"/>
        </w:numPr>
        <w:jc w:val="both"/>
        <w:rPr>
          <w:rFonts w:ascii="Arial" w:hAnsi="Arial" w:cs="Arial"/>
        </w:rPr>
      </w:pPr>
      <w:r w:rsidRPr="00C50E69">
        <w:rPr>
          <w:rFonts w:ascii="Arial" w:hAnsi="Arial" w:cs="Arial"/>
        </w:rPr>
        <w:t xml:space="preserve">NSDC continues to hold </w:t>
      </w:r>
      <w:r w:rsidR="00C55C83" w:rsidRPr="00C50E69">
        <w:rPr>
          <w:rFonts w:ascii="Arial" w:hAnsi="Arial" w:cs="Arial"/>
        </w:rPr>
        <w:t>its</w:t>
      </w:r>
      <w:r w:rsidRPr="00C50E69">
        <w:rPr>
          <w:rFonts w:ascii="Arial" w:hAnsi="Arial" w:cs="Arial"/>
        </w:rPr>
        <w:t xml:space="preserve"> normal cycle of meetings virtually / online</w:t>
      </w:r>
    </w:p>
    <w:p w14:paraId="190D2B73" w14:textId="1991D582" w:rsidR="00C50E69" w:rsidRPr="00C50E69" w:rsidRDefault="00C50E69" w:rsidP="00C50E69">
      <w:pPr>
        <w:pStyle w:val="ListParagraph"/>
        <w:numPr>
          <w:ilvl w:val="0"/>
          <w:numId w:val="5"/>
        </w:numPr>
        <w:jc w:val="both"/>
        <w:rPr>
          <w:rFonts w:ascii="Arial" w:hAnsi="Arial" w:cs="Arial"/>
        </w:rPr>
      </w:pPr>
      <w:r w:rsidRPr="00C50E69">
        <w:rPr>
          <w:rFonts w:ascii="Arial" w:hAnsi="Arial" w:cs="Arial"/>
        </w:rPr>
        <w:t xml:space="preserve">HART is being continued to support those who are most vulnerable and requested that KPC gets in touch if any support is needed.  PR can also help with supplied of hand gels, wipes etc for volunteer groups.  </w:t>
      </w:r>
      <w:r w:rsidRPr="00C50E69">
        <w:rPr>
          <w:rFonts w:ascii="Arial" w:hAnsi="Arial" w:cs="Arial"/>
          <w:b/>
          <w:bCs/>
        </w:rPr>
        <w:t>Action – HC to get in touch with the Village support network co-ordinators to see if anything is needed (20-24).</w:t>
      </w:r>
    </w:p>
    <w:p w14:paraId="21E672EF" w14:textId="2B0EA47B" w:rsidR="00976E64" w:rsidRPr="00C50E69" w:rsidRDefault="00C50E69" w:rsidP="00C50E69">
      <w:pPr>
        <w:pStyle w:val="ListParagraph"/>
        <w:numPr>
          <w:ilvl w:val="0"/>
          <w:numId w:val="5"/>
        </w:numPr>
        <w:jc w:val="both"/>
        <w:rPr>
          <w:rFonts w:ascii="Arial" w:hAnsi="Arial" w:cs="Arial"/>
        </w:rPr>
      </w:pPr>
      <w:r w:rsidRPr="00C50E69">
        <w:rPr>
          <w:rFonts w:ascii="Arial" w:hAnsi="Arial" w:cs="Arial"/>
        </w:rPr>
        <w:t>Robin Hood Caravan Park – no further updates available at the moment.</w:t>
      </w:r>
    </w:p>
    <w:p w14:paraId="6BC8C0A6" w14:textId="2FBB9ABA" w:rsidR="00C50E69" w:rsidRPr="00C50E69" w:rsidRDefault="00C50E69" w:rsidP="00C50E69">
      <w:pPr>
        <w:pStyle w:val="ListParagraph"/>
        <w:numPr>
          <w:ilvl w:val="0"/>
          <w:numId w:val="5"/>
        </w:numPr>
        <w:jc w:val="both"/>
        <w:rPr>
          <w:rFonts w:ascii="Arial" w:hAnsi="Arial" w:cs="Arial"/>
        </w:rPr>
      </w:pPr>
      <w:r w:rsidRPr="00C50E69">
        <w:rPr>
          <w:rFonts w:ascii="Arial" w:hAnsi="Arial" w:cs="Arial"/>
        </w:rPr>
        <w:t>Lineage planning application – it is anticipated that the application may be reviewed at November’s meeting.</w:t>
      </w:r>
    </w:p>
    <w:p w14:paraId="68E0365B" w14:textId="3F608518" w:rsidR="00C50E69" w:rsidRDefault="00C50E69" w:rsidP="004F4D78">
      <w:pPr>
        <w:ind w:left="720"/>
        <w:jc w:val="both"/>
        <w:rPr>
          <w:rFonts w:ascii="Arial" w:hAnsi="Arial" w:cs="Arial"/>
          <w:color w:val="FF0000"/>
          <w:sz w:val="20"/>
          <w:szCs w:val="20"/>
        </w:rPr>
      </w:pPr>
      <w:r>
        <w:rPr>
          <w:rFonts w:ascii="Arial" w:hAnsi="Arial" w:cs="Arial"/>
          <w:sz w:val="20"/>
          <w:szCs w:val="20"/>
        </w:rPr>
        <w:t>IW formally thanked PR for her help and support with trying to get potholes assessed and repaired, despite many of them failing to meet NCC’s requirements for action.  The few repairs that were done were done badly, and this has already been reported back which resulted in a better quality repair being done.  Residents are encouraged to report issues too.</w:t>
      </w:r>
    </w:p>
    <w:p w14:paraId="63F380F0" w14:textId="4D50C9F4" w:rsidR="004F4D78" w:rsidRPr="00EB7BDD" w:rsidRDefault="004F4D78" w:rsidP="0073101C">
      <w:pPr>
        <w:numPr>
          <w:ilvl w:val="0"/>
          <w:numId w:val="3"/>
        </w:numPr>
        <w:jc w:val="both"/>
        <w:rPr>
          <w:rFonts w:ascii="Arial" w:hAnsi="Arial" w:cs="Arial"/>
          <w:sz w:val="20"/>
          <w:szCs w:val="20"/>
        </w:rPr>
      </w:pPr>
      <w:r w:rsidRPr="00EB7BDD">
        <w:rPr>
          <w:rFonts w:ascii="Arial" w:hAnsi="Arial" w:cs="Arial"/>
          <w:b/>
          <w:bCs/>
          <w:sz w:val="20"/>
          <w:szCs w:val="20"/>
        </w:rPr>
        <w:t>Flooding</w:t>
      </w:r>
      <w:r w:rsidRPr="00EB7BDD">
        <w:rPr>
          <w:rFonts w:ascii="Arial" w:hAnsi="Arial" w:cs="Arial"/>
          <w:sz w:val="20"/>
          <w:szCs w:val="20"/>
        </w:rPr>
        <w:t xml:space="preserve"> </w:t>
      </w:r>
      <w:r w:rsidR="0057483E">
        <w:rPr>
          <w:rFonts w:ascii="Arial" w:hAnsi="Arial" w:cs="Arial"/>
          <w:sz w:val="20"/>
          <w:szCs w:val="20"/>
        </w:rPr>
        <w:t>(</w:t>
      </w:r>
      <w:r w:rsidRPr="00EB7BDD">
        <w:rPr>
          <w:rFonts w:ascii="Arial" w:hAnsi="Arial" w:cs="Arial"/>
          <w:sz w:val="20"/>
          <w:szCs w:val="20"/>
        </w:rPr>
        <w:t>TB/GW)</w:t>
      </w:r>
    </w:p>
    <w:p w14:paraId="36ABE5E0" w14:textId="5693B834" w:rsidR="0067250D" w:rsidRDefault="0067250D" w:rsidP="006B29A6">
      <w:pPr>
        <w:ind w:left="720" w:firstLine="720"/>
        <w:jc w:val="both"/>
        <w:rPr>
          <w:rFonts w:ascii="Arial" w:hAnsi="Arial" w:cs="Arial"/>
          <w:sz w:val="20"/>
          <w:szCs w:val="20"/>
        </w:rPr>
      </w:pPr>
      <w:r w:rsidRPr="006B29A6">
        <w:rPr>
          <w:rFonts w:ascii="Arial" w:hAnsi="Arial" w:cs="Arial"/>
          <w:sz w:val="20"/>
          <w:szCs w:val="20"/>
        </w:rPr>
        <w:t>TW advised that a review is being done to work out how water flows and drains in the Village, particularly in the areas around Ivy Farm, across / under the A617 and into the dyke, with the intention to understand what is actually happening compared with what ‘should’ be happening.</w:t>
      </w:r>
      <w:r w:rsidR="006B29A6">
        <w:rPr>
          <w:rFonts w:ascii="Arial" w:hAnsi="Arial" w:cs="Arial"/>
          <w:sz w:val="20"/>
          <w:szCs w:val="20"/>
        </w:rPr>
        <w:t xml:space="preserve">  Discussions and site meetings have been held / will be held with relevant landowners and residents to share information and agree future action.  </w:t>
      </w:r>
    </w:p>
    <w:p w14:paraId="7C0E8AF6" w14:textId="291C4E9A" w:rsidR="006B29A6" w:rsidRDefault="006B29A6" w:rsidP="0067250D">
      <w:pPr>
        <w:ind w:left="720"/>
        <w:jc w:val="both"/>
        <w:rPr>
          <w:rFonts w:ascii="Arial" w:hAnsi="Arial" w:cs="Arial"/>
          <w:sz w:val="20"/>
          <w:szCs w:val="20"/>
        </w:rPr>
      </w:pPr>
      <w:r>
        <w:rPr>
          <w:rFonts w:ascii="Arial" w:hAnsi="Arial" w:cs="Arial"/>
          <w:sz w:val="20"/>
          <w:szCs w:val="20"/>
        </w:rPr>
        <w:tab/>
        <w:t xml:space="preserve">When reviewing the sewer system, it has been established that there are two ingresses (cracks/breaks) – one near WINGS and one in Church Lane.  These let flood water into the sewers which overloads the pumping station and can cause it to ‘back up’.  It will be important for works to be done to minimise the impact of surface water.  It appears that previous reviews have been very </w:t>
      </w:r>
      <w:r w:rsidR="00EB7BDD">
        <w:rPr>
          <w:rFonts w:ascii="Arial" w:hAnsi="Arial" w:cs="Arial"/>
          <w:sz w:val="20"/>
          <w:szCs w:val="20"/>
        </w:rPr>
        <w:t>infrequent,</w:t>
      </w:r>
      <w:r>
        <w:rPr>
          <w:rFonts w:ascii="Arial" w:hAnsi="Arial" w:cs="Arial"/>
          <w:sz w:val="20"/>
          <w:szCs w:val="20"/>
        </w:rPr>
        <w:t xml:space="preserve"> so the full extent of issues wasn’t known until a recent review of the area.</w:t>
      </w:r>
    </w:p>
    <w:p w14:paraId="26F107C5" w14:textId="58F33A80" w:rsidR="006B29A6" w:rsidRDefault="006B29A6" w:rsidP="0067250D">
      <w:pPr>
        <w:ind w:left="720"/>
        <w:jc w:val="both"/>
        <w:rPr>
          <w:rFonts w:ascii="Arial" w:hAnsi="Arial" w:cs="Arial"/>
          <w:sz w:val="20"/>
          <w:szCs w:val="20"/>
        </w:rPr>
      </w:pPr>
      <w:r>
        <w:rPr>
          <w:rFonts w:ascii="Arial" w:hAnsi="Arial" w:cs="Arial"/>
          <w:sz w:val="20"/>
          <w:szCs w:val="20"/>
        </w:rPr>
        <w:tab/>
        <w:t xml:space="preserve">The dyke has been cut back more effectively although there are still areas where debris gathers.  The dyke runs under/across the land of seven households and past another four.  There is a concern about </w:t>
      </w:r>
      <w:r w:rsidR="00C55C83">
        <w:rPr>
          <w:rFonts w:ascii="Arial" w:hAnsi="Arial" w:cs="Arial"/>
          <w:sz w:val="20"/>
          <w:szCs w:val="20"/>
        </w:rPr>
        <w:t>whether</w:t>
      </w:r>
      <w:r>
        <w:rPr>
          <w:rFonts w:ascii="Arial" w:hAnsi="Arial" w:cs="Arial"/>
          <w:sz w:val="20"/>
          <w:szCs w:val="20"/>
        </w:rPr>
        <w:t xml:space="preserve"> it will cope with the road drainage that it is supposed to take.  Some affected landowners have been affected and information about riparian rights has been shared to clarify responsibilities for maintain the dyke.  It makes sense for there to be a joint approach to ensure all potentially impacted home/landowners are protected from future flooding.</w:t>
      </w:r>
    </w:p>
    <w:p w14:paraId="3B333CA0" w14:textId="09C22B34" w:rsidR="00354CC5" w:rsidRDefault="00354CC5" w:rsidP="0067250D">
      <w:pPr>
        <w:ind w:left="720"/>
        <w:jc w:val="both"/>
        <w:rPr>
          <w:rFonts w:ascii="Arial" w:hAnsi="Arial" w:cs="Arial"/>
          <w:sz w:val="20"/>
          <w:szCs w:val="20"/>
        </w:rPr>
      </w:pPr>
      <w:r>
        <w:rPr>
          <w:rFonts w:ascii="Arial" w:hAnsi="Arial" w:cs="Arial"/>
          <w:sz w:val="20"/>
          <w:szCs w:val="20"/>
        </w:rPr>
        <w:tab/>
        <w:t xml:space="preserve">IW advised that recent works on the storm drains identified one through the Churchyard that should go to the dyke but it is broken in the Church grounds (which might explain how graves can fill with water.  A pipe along Church Lane that feeds into the dyke is also broken.  It is important to find a way to tie everything in together.  GW advised that approx. 20 years ag the dyke used to fill after heavy rainfall, but now </w:t>
      </w:r>
      <w:r w:rsidR="00C55C83">
        <w:rPr>
          <w:rFonts w:ascii="Arial" w:hAnsi="Arial" w:cs="Arial"/>
          <w:sz w:val="20"/>
          <w:szCs w:val="20"/>
        </w:rPr>
        <w:t>does not</w:t>
      </w:r>
      <w:r>
        <w:rPr>
          <w:rFonts w:ascii="Arial" w:hAnsi="Arial" w:cs="Arial"/>
          <w:sz w:val="20"/>
          <w:szCs w:val="20"/>
        </w:rPr>
        <w:t xml:space="preserve">, so something has changed.  </w:t>
      </w:r>
      <w:r w:rsidR="00EB7BDD">
        <w:rPr>
          <w:rFonts w:ascii="Arial" w:hAnsi="Arial" w:cs="Arial"/>
          <w:sz w:val="20"/>
          <w:szCs w:val="20"/>
        </w:rPr>
        <w:t>It would also be important to engage with IDB to see if flood water on the north-side of the village can be reinstated to their route to the reservoir / pond (flows at the back of Ivy Farm).</w:t>
      </w:r>
    </w:p>
    <w:p w14:paraId="1341D140" w14:textId="2DAB1B0D" w:rsidR="00E235D1" w:rsidRDefault="00E235D1" w:rsidP="0067250D">
      <w:pPr>
        <w:ind w:left="720"/>
        <w:jc w:val="both"/>
        <w:rPr>
          <w:rFonts w:ascii="Arial" w:hAnsi="Arial" w:cs="Arial"/>
          <w:sz w:val="20"/>
          <w:szCs w:val="20"/>
        </w:rPr>
      </w:pPr>
      <w:r>
        <w:rPr>
          <w:rFonts w:ascii="Arial" w:hAnsi="Arial" w:cs="Arial"/>
          <w:sz w:val="20"/>
          <w:szCs w:val="20"/>
        </w:rPr>
        <w:tab/>
        <w:t xml:space="preserve">TB advised the grill at the far end of the dyke gets jammed with debris which impacts water flows, and the dyke is a vital part of the whole village drainage system.  There is a review to see if the culvert can be replaced at TB’s end of the dyke.  There is a need to confirm ownership of / responsibility for the culvert at the Church Lane end near / under the unadopted section of road.  TB advised that now they have been able to confirm who is responsible for which stretches along the dyke, a process needs to be agreed for removing pockets of debris.  Considerations need to be given to remedial and ongoing works, and whether it should involve professional services (especially with Health and Safety factors in mind).  Going forward, maintenance </w:t>
      </w:r>
      <w:r>
        <w:rPr>
          <w:rFonts w:ascii="Arial" w:hAnsi="Arial" w:cs="Arial"/>
          <w:sz w:val="20"/>
          <w:szCs w:val="20"/>
        </w:rPr>
        <w:lastRenderedPageBreak/>
        <w:t xml:space="preserve">must take place more regularly.  IW confirmed that approx. £500 of CIL funding has been set aside to assist with works – although it is </w:t>
      </w:r>
      <w:r w:rsidR="00C55C83">
        <w:rPr>
          <w:rFonts w:ascii="Arial" w:hAnsi="Arial" w:cs="Arial"/>
          <w:sz w:val="20"/>
          <w:szCs w:val="20"/>
        </w:rPr>
        <w:t>the landowners’</w:t>
      </w:r>
      <w:r>
        <w:rPr>
          <w:rFonts w:ascii="Arial" w:hAnsi="Arial" w:cs="Arial"/>
          <w:sz w:val="20"/>
          <w:szCs w:val="20"/>
        </w:rPr>
        <w:t xml:space="preserve"> responsibility for works, the Parish Council could potentially provide some financial assistance.</w:t>
      </w:r>
    </w:p>
    <w:p w14:paraId="76AA7B87" w14:textId="79001AD1" w:rsidR="00354CC5" w:rsidRDefault="00E235D1" w:rsidP="0067250D">
      <w:pPr>
        <w:ind w:left="720"/>
        <w:jc w:val="both"/>
        <w:rPr>
          <w:rFonts w:ascii="Arial" w:hAnsi="Arial" w:cs="Arial"/>
          <w:sz w:val="20"/>
          <w:szCs w:val="20"/>
        </w:rPr>
      </w:pPr>
      <w:r>
        <w:rPr>
          <w:rFonts w:ascii="Arial" w:hAnsi="Arial" w:cs="Arial"/>
          <w:sz w:val="20"/>
          <w:szCs w:val="20"/>
        </w:rPr>
        <w:tab/>
        <w:t>GW confirmed that getting Severn Trent involved will be key to understanding systems and helping with actions.</w:t>
      </w:r>
    </w:p>
    <w:p w14:paraId="2B6AE2E0" w14:textId="0F795D4F" w:rsidR="006B29A6" w:rsidRPr="006B29A6" w:rsidRDefault="00354CC5" w:rsidP="0067250D">
      <w:pPr>
        <w:ind w:left="720"/>
        <w:jc w:val="both"/>
        <w:rPr>
          <w:rFonts w:ascii="Arial" w:hAnsi="Arial" w:cs="Arial"/>
          <w:sz w:val="20"/>
          <w:szCs w:val="20"/>
        </w:rPr>
      </w:pPr>
      <w:r w:rsidRPr="00354CC5">
        <w:rPr>
          <w:rFonts w:ascii="Arial" w:hAnsi="Arial" w:cs="Arial"/>
          <w:b/>
          <w:bCs/>
          <w:sz w:val="20"/>
          <w:szCs w:val="20"/>
        </w:rPr>
        <w:t xml:space="preserve">Action – HC to contact NCC to find out how we get a copy of the drainage system;  HC to liaise with NALC about the approach that should be taken with regard to working parties / sub-committees; HC to try and find out who to email to ensure ST are engaged and taking relevant action </w:t>
      </w:r>
      <w:r w:rsidRPr="00E235D1">
        <w:rPr>
          <w:rFonts w:ascii="Arial" w:hAnsi="Arial" w:cs="Arial"/>
          <w:b/>
          <w:bCs/>
          <w:sz w:val="20"/>
          <w:szCs w:val="20"/>
        </w:rPr>
        <w:t>(20-</w:t>
      </w:r>
      <w:r w:rsidR="00E235D1" w:rsidRPr="00E235D1">
        <w:rPr>
          <w:rFonts w:ascii="Arial" w:hAnsi="Arial" w:cs="Arial"/>
          <w:b/>
          <w:bCs/>
          <w:sz w:val="20"/>
          <w:szCs w:val="20"/>
        </w:rPr>
        <w:t>25</w:t>
      </w:r>
      <w:r w:rsidRPr="00E235D1">
        <w:rPr>
          <w:rFonts w:ascii="Arial" w:hAnsi="Arial" w:cs="Arial"/>
          <w:b/>
          <w:bCs/>
          <w:sz w:val="20"/>
          <w:szCs w:val="20"/>
        </w:rPr>
        <w:t>).</w:t>
      </w:r>
      <w:r w:rsidR="006B29A6">
        <w:rPr>
          <w:rFonts w:ascii="Arial" w:hAnsi="Arial" w:cs="Arial"/>
          <w:sz w:val="20"/>
          <w:szCs w:val="20"/>
        </w:rPr>
        <w:tab/>
      </w:r>
    </w:p>
    <w:p w14:paraId="2E3293B9" w14:textId="1BB91FA9" w:rsidR="004F4D78" w:rsidRPr="00C543E4" w:rsidRDefault="004F4D78" w:rsidP="0073101C">
      <w:pPr>
        <w:numPr>
          <w:ilvl w:val="0"/>
          <w:numId w:val="3"/>
        </w:numPr>
        <w:jc w:val="both"/>
        <w:rPr>
          <w:rFonts w:ascii="Arial" w:hAnsi="Arial" w:cs="Arial"/>
          <w:sz w:val="20"/>
          <w:szCs w:val="20"/>
        </w:rPr>
      </w:pPr>
      <w:r w:rsidRPr="00C543E4">
        <w:rPr>
          <w:rFonts w:ascii="Arial" w:hAnsi="Arial" w:cs="Arial"/>
          <w:b/>
          <w:bCs/>
          <w:sz w:val="20"/>
          <w:szCs w:val="20"/>
        </w:rPr>
        <w:t xml:space="preserve">Storm Drains </w:t>
      </w:r>
      <w:r w:rsidRPr="00C543E4">
        <w:rPr>
          <w:rFonts w:ascii="Arial" w:hAnsi="Arial" w:cs="Arial"/>
          <w:sz w:val="20"/>
          <w:szCs w:val="20"/>
        </w:rPr>
        <w:t>(IW)</w:t>
      </w:r>
    </w:p>
    <w:p w14:paraId="02202762" w14:textId="3DFD4CA8" w:rsidR="00C543E4" w:rsidRDefault="00C543E4" w:rsidP="00C543E4">
      <w:pPr>
        <w:ind w:left="720"/>
        <w:jc w:val="both"/>
        <w:rPr>
          <w:rFonts w:ascii="Arial" w:hAnsi="Arial" w:cs="Arial"/>
          <w:color w:val="FF0000"/>
          <w:sz w:val="20"/>
          <w:szCs w:val="20"/>
        </w:rPr>
      </w:pPr>
      <w:r w:rsidRPr="00C543E4">
        <w:rPr>
          <w:rFonts w:ascii="Arial" w:hAnsi="Arial" w:cs="Arial"/>
          <w:sz w:val="20"/>
          <w:szCs w:val="20"/>
        </w:rPr>
        <w:t>Further to the update included above, IW confirmed that the best part of a day was taken to clear drains, which led to at least two broken points being identified.  It will be important to follow up to establish what plans are in place next.</w:t>
      </w:r>
      <w:r w:rsidRPr="00C543E4">
        <w:rPr>
          <w:rFonts w:ascii="Arial" w:hAnsi="Arial" w:cs="Arial"/>
          <w:b/>
          <w:bCs/>
          <w:sz w:val="20"/>
          <w:szCs w:val="20"/>
        </w:rPr>
        <w:t xml:space="preserve">  Action – IW to write an email for HC to forward to contacts at NCC (D&amp;M?) and ST to encourage action (20-25).</w:t>
      </w:r>
    </w:p>
    <w:p w14:paraId="16288B1C" w14:textId="420F9EA8" w:rsidR="004F4D78" w:rsidRPr="0057483E" w:rsidRDefault="004F4D78" w:rsidP="0073101C">
      <w:pPr>
        <w:numPr>
          <w:ilvl w:val="0"/>
          <w:numId w:val="3"/>
        </w:numPr>
        <w:jc w:val="both"/>
        <w:rPr>
          <w:rFonts w:ascii="Arial" w:hAnsi="Arial" w:cs="Arial"/>
          <w:sz w:val="20"/>
          <w:szCs w:val="20"/>
        </w:rPr>
      </w:pPr>
      <w:r w:rsidRPr="0057483E">
        <w:rPr>
          <w:rFonts w:ascii="Arial" w:hAnsi="Arial" w:cs="Arial"/>
          <w:b/>
          <w:bCs/>
          <w:sz w:val="20"/>
          <w:szCs w:val="20"/>
        </w:rPr>
        <w:t xml:space="preserve">Traffic report </w:t>
      </w:r>
      <w:r w:rsidRPr="0057483E">
        <w:rPr>
          <w:rFonts w:ascii="Arial" w:hAnsi="Arial" w:cs="Arial"/>
          <w:sz w:val="20"/>
          <w:szCs w:val="20"/>
        </w:rPr>
        <w:t>(IW)</w:t>
      </w:r>
    </w:p>
    <w:p w14:paraId="68320C13" w14:textId="3972A246" w:rsidR="0057483E" w:rsidRPr="004F4D78" w:rsidRDefault="0057483E" w:rsidP="0057483E">
      <w:pPr>
        <w:ind w:left="720"/>
        <w:jc w:val="both"/>
        <w:rPr>
          <w:rFonts w:ascii="Arial" w:hAnsi="Arial" w:cs="Arial"/>
          <w:color w:val="FF0000"/>
          <w:sz w:val="20"/>
          <w:szCs w:val="20"/>
        </w:rPr>
      </w:pPr>
      <w:r w:rsidRPr="0057483E">
        <w:rPr>
          <w:rFonts w:ascii="Arial" w:hAnsi="Arial" w:cs="Arial"/>
          <w:sz w:val="20"/>
          <w:szCs w:val="20"/>
        </w:rPr>
        <w:t>Early Sept – an articulated lorry went off the road near the beet pad which resulted in the road being closed all day from approx. 6am.  No injuries reported but there was full emergency service attendance.</w:t>
      </w:r>
    </w:p>
    <w:p w14:paraId="1E358F1B" w14:textId="1448A4CE" w:rsidR="00B15229" w:rsidRPr="00463A73" w:rsidRDefault="00B15229" w:rsidP="0073101C">
      <w:pPr>
        <w:numPr>
          <w:ilvl w:val="0"/>
          <w:numId w:val="3"/>
        </w:numPr>
        <w:jc w:val="both"/>
        <w:rPr>
          <w:rFonts w:ascii="Arial" w:hAnsi="Arial" w:cs="Arial"/>
          <w:sz w:val="20"/>
          <w:szCs w:val="20"/>
        </w:rPr>
      </w:pPr>
      <w:r w:rsidRPr="00463A73">
        <w:rPr>
          <w:rFonts w:ascii="Arial" w:hAnsi="Arial" w:cs="Arial"/>
          <w:b/>
          <w:bCs/>
          <w:sz w:val="20"/>
          <w:szCs w:val="20"/>
        </w:rPr>
        <w:t>Financial matters</w:t>
      </w:r>
      <w:r w:rsidRPr="00463A73">
        <w:rPr>
          <w:rFonts w:ascii="Arial" w:hAnsi="Arial" w:cs="Arial"/>
          <w:sz w:val="20"/>
          <w:szCs w:val="20"/>
        </w:rPr>
        <w:t xml:space="preserve"> (IW):</w:t>
      </w:r>
    </w:p>
    <w:p w14:paraId="41E727A9" w14:textId="79A09522" w:rsidR="00463A73" w:rsidRPr="00463A73" w:rsidRDefault="00463A73" w:rsidP="00463A73">
      <w:pPr>
        <w:ind w:left="1080"/>
        <w:jc w:val="both"/>
        <w:rPr>
          <w:rFonts w:ascii="Arial" w:hAnsi="Arial" w:cs="Arial"/>
          <w:sz w:val="20"/>
          <w:szCs w:val="20"/>
        </w:rPr>
      </w:pPr>
      <w:r w:rsidRPr="00463A73">
        <w:rPr>
          <w:rFonts w:ascii="Arial" w:hAnsi="Arial" w:cs="Arial"/>
          <w:sz w:val="20"/>
          <w:szCs w:val="20"/>
        </w:rPr>
        <w:t>Balances:  current account £22136.00 (inc CIL), deposit account £5322.90 (inc remainder of CIL)</w:t>
      </w:r>
    </w:p>
    <w:p w14:paraId="07BFCB2A" w14:textId="6942C0B7" w:rsidR="002050C2" w:rsidRPr="00463A73" w:rsidRDefault="002050C2" w:rsidP="00B15229">
      <w:pPr>
        <w:numPr>
          <w:ilvl w:val="1"/>
          <w:numId w:val="3"/>
        </w:numPr>
        <w:jc w:val="both"/>
        <w:rPr>
          <w:rFonts w:ascii="Arial" w:hAnsi="Arial" w:cs="Arial"/>
          <w:sz w:val="20"/>
          <w:szCs w:val="20"/>
        </w:rPr>
      </w:pPr>
      <w:r w:rsidRPr="00463A73">
        <w:rPr>
          <w:rFonts w:ascii="Arial" w:hAnsi="Arial" w:cs="Arial"/>
          <w:sz w:val="20"/>
          <w:szCs w:val="20"/>
        </w:rPr>
        <w:t xml:space="preserve">Clerk payment – </w:t>
      </w:r>
      <w:r w:rsidR="0057050D" w:rsidRPr="00463A73">
        <w:rPr>
          <w:rFonts w:ascii="Arial" w:hAnsi="Arial" w:cs="Arial"/>
          <w:sz w:val="20"/>
          <w:szCs w:val="20"/>
        </w:rPr>
        <w:t>payment</w:t>
      </w:r>
      <w:r w:rsidR="004F4D78" w:rsidRPr="00463A73">
        <w:rPr>
          <w:rFonts w:ascii="Arial" w:hAnsi="Arial" w:cs="Arial"/>
          <w:sz w:val="20"/>
          <w:szCs w:val="20"/>
        </w:rPr>
        <w:t xml:space="preserve">s for August and September </w:t>
      </w:r>
      <w:r w:rsidR="0057050D" w:rsidRPr="00463A73">
        <w:rPr>
          <w:rFonts w:ascii="Arial" w:hAnsi="Arial" w:cs="Arial"/>
          <w:sz w:val="20"/>
          <w:szCs w:val="20"/>
        </w:rPr>
        <w:t>authorised</w:t>
      </w:r>
      <w:r w:rsidR="001D3895" w:rsidRPr="00463A73">
        <w:rPr>
          <w:rFonts w:ascii="Arial" w:hAnsi="Arial" w:cs="Arial"/>
          <w:sz w:val="20"/>
          <w:szCs w:val="20"/>
        </w:rPr>
        <w:t xml:space="preserve"> – prop</w:t>
      </w:r>
      <w:r w:rsidR="0057050D" w:rsidRPr="00463A73">
        <w:rPr>
          <w:rFonts w:ascii="Arial" w:hAnsi="Arial" w:cs="Arial"/>
          <w:sz w:val="20"/>
          <w:szCs w:val="20"/>
        </w:rPr>
        <w:t>osed</w:t>
      </w:r>
      <w:r w:rsidR="001D3895" w:rsidRPr="00463A73">
        <w:rPr>
          <w:rFonts w:ascii="Arial" w:hAnsi="Arial" w:cs="Arial"/>
          <w:sz w:val="20"/>
          <w:szCs w:val="20"/>
        </w:rPr>
        <w:t xml:space="preserve"> </w:t>
      </w:r>
      <w:r w:rsidR="004F4D78" w:rsidRPr="00463A73">
        <w:rPr>
          <w:rFonts w:ascii="Arial" w:hAnsi="Arial" w:cs="Arial"/>
          <w:sz w:val="20"/>
          <w:szCs w:val="20"/>
        </w:rPr>
        <w:t>RSR</w:t>
      </w:r>
      <w:r w:rsidR="001D3895" w:rsidRPr="00463A73">
        <w:rPr>
          <w:rFonts w:ascii="Arial" w:hAnsi="Arial" w:cs="Arial"/>
          <w:sz w:val="20"/>
          <w:szCs w:val="20"/>
        </w:rPr>
        <w:t>, sec</w:t>
      </w:r>
      <w:r w:rsidR="0057050D" w:rsidRPr="00463A73">
        <w:rPr>
          <w:rFonts w:ascii="Arial" w:hAnsi="Arial" w:cs="Arial"/>
          <w:sz w:val="20"/>
          <w:szCs w:val="20"/>
        </w:rPr>
        <w:t>onded</w:t>
      </w:r>
      <w:r w:rsidR="001D3895" w:rsidRPr="00463A73">
        <w:rPr>
          <w:rFonts w:ascii="Arial" w:hAnsi="Arial" w:cs="Arial"/>
          <w:sz w:val="20"/>
          <w:szCs w:val="20"/>
        </w:rPr>
        <w:t xml:space="preserve"> </w:t>
      </w:r>
      <w:r w:rsidR="00463A73" w:rsidRPr="00463A73">
        <w:rPr>
          <w:rFonts w:ascii="Arial" w:hAnsi="Arial" w:cs="Arial"/>
          <w:sz w:val="20"/>
          <w:szCs w:val="20"/>
        </w:rPr>
        <w:t>MS</w:t>
      </w:r>
    </w:p>
    <w:p w14:paraId="63E1C141" w14:textId="1BAF981D" w:rsidR="00B15229" w:rsidRPr="004F4D78" w:rsidRDefault="004F4D78" w:rsidP="00170BEC">
      <w:pPr>
        <w:numPr>
          <w:ilvl w:val="1"/>
          <w:numId w:val="3"/>
        </w:numPr>
        <w:jc w:val="both"/>
        <w:rPr>
          <w:rFonts w:ascii="Arial" w:hAnsi="Arial" w:cs="Arial"/>
          <w:b/>
          <w:bCs/>
          <w:sz w:val="20"/>
          <w:szCs w:val="20"/>
        </w:rPr>
      </w:pPr>
      <w:r w:rsidRPr="004F4D78">
        <w:rPr>
          <w:rFonts w:ascii="Arial" w:hAnsi="Arial" w:cs="Arial"/>
          <w:sz w:val="20"/>
          <w:szCs w:val="20"/>
        </w:rPr>
        <w:t>Precept – confirmed receipt of precept instalment of £3100.00</w:t>
      </w:r>
      <w:r w:rsidR="00463A73">
        <w:rPr>
          <w:rFonts w:ascii="Arial" w:hAnsi="Arial" w:cs="Arial"/>
          <w:sz w:val="20"/>
          <w:szCs w:val="20"/>
        </w:rPr>
        <w:t>.  IW advised thought needs to be given about what (if any) donations are given to the Village Hall.</w:t>
      </w:r>
    </w:p>
    <w:p w14:paraId="21568B1A" w14:textId="6E7C06B4" w:rsidR="00D11286" w:rsidRPr="00C55C83" w:rsidRDefault="004F4D78" w:rsidP="001224CE">
      <w:pPr>
        <w:numPr>
          <w:ilvl w:val="1"/>
          <w:numId w:val="3"/>
        </w:numPr>
        <w:jc w:val="both"/>
        <w:rPr>
          <w:rFonts w:ascii="Arial" w:hAnsi="Arial" w:cs="Arial"/>
          <w:b/>
          <w:bCs/>
          <w:sz w:val="20"/>
          <w:szCs w:val="20"/>
        </w:rPr>
      </w:pPr>
      <w:r w:rsidRPr="00C55C83">
        <w:rPr>
          <w:rFonts w:ascii="Arial" w:hAnsi="Arial" w:cs="Arial"/>
          <w:sz w:val="20"/>
          <w:szCs w:val="20"/>
        </w:rPr>
        <w:t xml:space="preserve">Cheque payments – </w:t>
      </w:r>
      <w:r w:rsidR="00463A73" w:rsidRPr="00C55C83">
        <w:rPr>
          <w:rFonts w:ascii="Arial" w:hAnsi="Arial" w:cs="Arial"/>
          <w:sz w:val="20"/>
          <w:szCs w:val="20"/>
        </w:rPr>
        <w:t xml:space="preserve">there are no upcoming payments due other than rental costs and the </w:t>
      </w:r>
      <w:r w:rsidR="00C55C83" w:rsidRPr="00C55C83">
        <w:rPr>
          <w:rFonts w:ascii="Arial" w:hAnsi="Arial" w:cs="Arial"/>
          <w:sz w:val="20"/>
          <w:szCs w:val="20"/>
        </w:rPr>
        <w:t>Clerk,</w:t>
      </w:r>
      <w:r w:rsidR="00463A73" w:rsidRPr="00C55C83">
        <w:rPr>
          <w:rFonts w:ascii="Arial" w:hAnsi="Arial" w:cs="Arial"/>
          <w:sz w:val="20"/>
          <w:szCs w:val="20"/>
        </w:rPr>
        <w:t xml:space="preserve"> but payments will be reviewed at each meeting.  </w:t>
      </w:r>
      <w:r w:rsidRPr="00C55C83">
        <w:rPr>
          <w:rFonts w:ascii="Arial" w:hAnsi="Arial" w:cs="Arial"/>
          <w:sz w:val="20"/>
          <w:szCs w:val="20"/>
        </w:rPr>
        <w:t>IW will contact RSR for cheques to be signed as required.</w:t>
      </w:r>
      <w:r w:rsidR="00463A73" w:rsidRPr="00C55C83">
        <w:rPr>
          <w:rFonts w:ascii="Arial" w:hAnsi="Arial" w:cs="Arial"/>
          <w:sz w:val="20"/>
          <w:szCs w:val="20"/>
        </w:rPr>
        <w:t xml:space="preserve">  The Parish Council </w:t>
      </w:r>
      <w:r w:rsidR="00D11286" w:rsidRPr="00C55C83">
        <w:rPr>
          <w:rFonts w:ascii="Arial" w:hAnsi="Arial" w:cs="Arial"/>
          <w:sz w:val="20"/>
          <w:szCs w:val="20"/>
        </w:rPr>
        <w:t>unanimously agree that cable ties could be purchased for putting up the lamp-post poppies and the costs will be formally authorised at the next meeting subject to receipts being provided.</w:t>
      </w:r>
    </w:p>
    <w:p w14:paraId="66BFC0E3" w14:textId="47EAABDD" w:rsidR="00C96A1B" w:rsidRPr="004F4D78" w:rsidRDefault="00DC4173" w:rsidP="00B15229">
      <w:pPr>
        <w:numPr>
          <w:ilvl w:val="0"/>
          <w:numId w:val="3"/>
        </w:numPr>
        <w:jc w:val="both"/>
        <w:rPr>
          <w:rFonts w:ascii="Arial" w:hAnsi="Arial" w:cs="Arial"/>
          <w:sz w:val="20"/>
          <w:szCs w:val="20"/>
        </w:rPr>
      </w:pPr>
      <w:r w:rsidRPr="004F4D78">
        <w:rPr>
          <w:rFonts w:ascii="Arial" w:hAnsi="Arial" w:cs="Arial"/>
          <w:b/>
          <w:bCs/>
          <w:sz w:val="20"/>
          <w:szCs w:val="20"/>
        </w:rPr>
        <w:t>Planning</w:t>
      </w:r>
      <w:r w:rsidR="00C96A1B" w:rsidRPr="004F4D78">
        <w:rPr>
          <w:rFonts w:ascii="Arial" w:hAnsi="Arial" w:cs="Arial"/>
          <w:sz w:val="20"/>
          <w:szCs w:val="20"/>
        </w:rPr>
        <w:t xml:space="preserve"> (</w:t>
      </w:r>
      <w:r w:rsidRPr="004F4D78">
        <w:rPr>
          <w:rFonts w:ascii="Arial" w:hAnsi="Arial" w:cs="Arial"/>
          <w:sz w:val="20"/>
          <w:szCs w:val="20"/>
        </w:rPr>
        <w:t>HC</w:t>
      </w:r>
      <w:r w:rsidR="00C96A1B" w:rsidRPr="004F4D78">
        <w:rPr>
          <w:rFonts w:ascii="Arial" w:hAnsi="Arial" w:cs="Arial"/>
          <w:sz w:val="20"/>
          <w:szCs w:val="20"/>
        </w:rPr>
        <w:t>):</w:t>
      </w:r>
      <w:r w:rsidR="004F4D78" w:rsidRPr="004F4D78">
        <w:rPr>
          <w:rFonts w:ascii="Arial" w:hAnsi="Arial" w:cs="Arial"/>
          <w:sz w:val="20"/>
          <w:szCs w:val="20"/>
        </w:rPr>
        <w:t xml:space="preserve"> all cases are for info only</w:t>
      </w:r>
    </w:p>
    <w:p w14:paraId="0B87B13D" w14:textId="77777777" w:rsidR="004F4D78" w:rsidRPr="00B42FBC" w:rsidRDefault="004F4D78" w:rsidP="004F4D78">
      <w:pPr>
        <w:pStyle w:val="ListParagraph"/>
        <w:numPr>
          <w:ilvl w:val="1"/>
          <w:numId w:val="3"/>
        </w:numPr>
        <w:rPr>
          <w:rFonts w:ascii="Arial" w:hAnsi="Arial" w:cs="Arial"/>
        </w:rPr>
      </w:pPr>
      <w:r w:rsidRPr="00B42FBC">
        <w:rPr>
          <w:rFonts w:ascii="Arial" w:hAnsi="Arial" w:cs="Arial"/>
        </w:rPr>
        <w:t xml:space="preserve">20/01380/HOUSE – Greet Bourne, Southwell Rd – </w:t>
      </w:r>
      <w:r w:rsidRPr="00F508F9">
        <w:rPr>
          <w:rFonts w:ascii="Arial" w:hAnsi="Arial" w:cs="Arial"/>
          <w:i/>
          <w:iCs/>
        </w:rPr>
        <w:t xml:space="preserve">erection of car port and store to front of property and a rear single store extension. </w:t>
      </w:r>
      <w:bookmarkStart w:id="0" w:name="_Hlk53172354"/>
      <w:r w:rsidRPr="00B42FBC">
        <w:rPr>
          <w:rFonts w:ascii="Arial" w:hAnsi="Arial" w:cs="Arial"/>
          <w:b/>
          <w:bCs/>
        </w:rPr>
        <w:t>Decision of no objection (unanimous) submitted on the understanding that affected resident views were taken into consideration (reviewed by email)</w:t>
      </w:r>
      <w:bookmarkEnd w:id="0"/>
      <w:r w:rsidRPr="00B42FBC">
        <w:rPr>
          <w:rFonts w:ascii="Arial" w:hAnsi="Arial" w:cs="Arial"/>
          <w:b/>
          <w:bCs/>
        </w:rPr>
        <w:t>.  Ou</w:t>
      </w:r>
      <w:r>
        <w:rPr>
          <w:rFonts w:ascii="Arial" w:hAnsi="Arial" w:cs="Arial"/>
          <w:b/>
          <w:bCs/>
        </w:rPr>
        <w:t>t</w:t>
      </w:r>
      <w:r w:rsidRPr="00B42FBC">
        <w:rPr>
          <w:rFonts w:ascii="Arial" w:hAnsi="Arial" w:cs="Arial"/>
          <w:b/>
          <w:bCs/>
        </w:rPr>
        <w:t>come – planning permission granted (info only)</w:t>
      </w:r>
    </w:p>
    <w:p w14:paraId="6FA73006" w14:textId="77777777" w:rsidR="004F4D78" w:rsidRPr="00B42FBC" w:rsidRDefault="004F4D78" w:rsidP="004F4D78">
      <w:pPr>
        <w:pStyle w:val="ListParagraph"/>
        <w:numPr>
          <w:ilvl w:val="1"/>
          <w:numId w:val="3"/>
        </w:numPr>
        <w:rPr>
          <w:rFonts w:ascii="Arial" w:hAnsi="Arial" w:cs="Arial"/>
        </w:rPr>
      </w:pPr>
      <w:r w:rsidRPr="00B42FBC">
        <w:rPr>
          <w:rFonts w:ascii="Arial" w:hAnsi="Arial" w:cs="Arial"/>
        </w:rPr>
        <w:t xml:space="preserve">20/01571/FUL – land at Southwell Rd - </w:t>
      </w:r>
      <w:r w:rsidRPr="00F508F9">
        <w:rPr>
          <w:rFonts w:ascii="Arial" w:hAnsi="Arial" w:cs="Arial"/>
          <w:i/>
          <w:iCs/>
        </w:rPr>
        <w:t>construction of two field shelters for horses</w:t>
      </w:r>
      <w:r w:rsidRPr="00B42FBC">
        <w:rPr>
          <w:rFonts w:ascii="Arial" w:hAnsi="Arial" w:cs="Arial"/>
        </w:rPr>
        <w:t>.</w:t>
      </w:r>
      <w:r w:rsidRPr="00B42FBC">
        <w:rPr>
          <w:rFonts w:ascii="Arial" w:hAnsi="Arial" w:cs="Arial"/>
          <w:b/>
          <w:bCs/>
        </w:rPr>
        <w:t xml:space="preserve">  Decision of no objection (unanimous) (reviewed by email)</w:t>
      </w:r>
    </w:p>
    <w:p w14:paraId="7BEA3F3A" w14:textId="77777777" w:rsidR="004F4D78" w:rsidRPr="00B42FBC" w:rsidRDefault="004F4D78" w:rsidP="004F4D78">
      <w:pPr>
        <w:pStyle w:val="ListParagraph"/>
        <w:numPr>
          <w:ilvl w:val="1"/>
          <w:numId w:val="3"/>
        </w:numPr>
        <w:rPr>
          <w:rFonts w:ascii="Arial" w:hAnsi="Arial" w:cs="Arial"/>
        </w:rPr>
      </w:pPr>
      <w:r w:rsidRPr="00B42FBC">
        <w:rPr>
          <w:rFonts w:ascii="Arial" w:hAnsi="Arial" w:cs="Arial"/>
        </w:rPr>
        <w:t xml:space="preserve">20/01146/FUL – Holly Cottage, School Lane – </w:t>
      </w:r>
      <w:r w:rsidRPr="00F508F9">
        <w:rPr>
          <w:rFonts w:ascii="Arial" w:hAnsi="Arial" w:cs="Arial"/>
          <w:i/>
          <w:iCs/>
        </w:rPr>
        <w:t>construction of external staircase, door, two windows and rooflight to garage/car port to facilitate conversion to form accommodation at first floor level for occupants</w:t>
      </w:r>
      <w:r w:rsidRPr="00B42FBC">
        <w:rPr>
          <w:rFonts w:ascii="Arial" w:hAnsi="Arial" w:cs="Arial"/>
        </w:rPr>
        <w:t xml:space="preserve">.  </w:t>
      </w:r>
      <w:r w:rsidRPr="00B42FBC">
        <w:rPr>
          <w:rFonts w:ascii="Arial" w:hAnsi="Arial" w:cs="Arial"/>
          <w:b/>
          <w:bCs/>
        </w:rPr>
        <w:t>Outcome – full planning permission granted (info only).</w:t>
      </w:r>
    </w:p>
    <w:p w14:paraId="64888762" w14:textId="77777777" w:rsidR="004F4D78" w:rsidRPr="00B42FBC" w:rsidRDefault="004F4D78" w:rsidP="004F4D78">
      <w:pPr>
        <w:pStyle w:val="ListParagraph"/>
        <w:numPr>
          <w:ilvl w:val="1"/>
          <w:numId w:val="3"/>
        </w:numPr>
        <w:rPr>
          <w:rFonts w:ascii="Arial" w:hAnsi="Arial" w:cs="Arial"/>
        </w:rPr>
      </w:pPr>
      <w:r w:rsidRPr="00B42FBC">
        <w:rPr>
          <w:rFonts w:ascii="Arial" w:hAnsi="Arial" w:cs="Arial"/>
        </w:rPr>
        <w:t xml:space="preserve">20/01179/FUL – Little Corkhill Farm, Corkhill Lane – </w:t>
      </w:r>
      <w:r w:rsidRPr="00F508F9">
        <w:rPr>
          <w:rFonts w:ascii="Arial" w:hAnsi="Arial" w:cs="Arial"/>
          <w:i/>
          <w:iCs/>
        </w:rPr>
        <w:t>conversion of traditional barn to three holiday lets.</w:t>
      </w:r>
      <w:r w:rsidRPr="00F508F9">
        <w:rPr>
          <w:rFonts w:ascii="Arial" w:hAnsi="Arial" w:cs="Arial"/>
          <w:b/>
          <w:bCs/>
          <w:i/>
          <w:iCs/>
        </w:rPr>
        <w:t xml:space="preserve">  </w:t>
      </w:r>
      <w:r w:rsidRPr="00B42FBC">
        <w:rPr>
          <w:rFonts w:ascii="Arial" w:hAnsi="Arial" w:cs="Arial"/>
          <w:b/>
          <w:bCs/>
        </w:rPr>
        <w:t>Outcome – full planning permission granted (info only).</w:t>
      </w:r>
    </w:p>
    <w:p w14:paraId="64BEA96B" w14:textId="77777777" w:rsidR="004F4D78" w:rsidRPr="00B42FBC" w:rsidRDefault="004F4D78" w:rsidP="004F4D78">
      <w:pPr>
        <w:pStyle w:val="ListParagraph"/>
        <w:numPr>
          <w:ilvl w:val="1"/>
          <w:numId w:val="3"/>
        </w:numPr>
        <w:rPr>
          <w:rFonts w:ascii="Arial" w:hAnsi="Arial" w:cs="Arial"/>
        </w:rPr>
      </w:pPr>
      <w:r w:rsidRPr="00B42FBC">
        <w:rPr>
          <w:rFonts w:ascii="Arial" w:hAnsi="Arial" w:cs="Arial"/>
        </w:rPr>
        <w:t xml:space="preserve">20/01159/FULM – Brickfield Farm, Hockerton Rd (Maxey’s) – </w:t>
      </w:r>
      <w:r w:rsidRPr="00F508F9">
        <w:rPr>
          <w:rFonts w:ascii="Arial" w:hAnsi="Arial" w:cs="Arial"/>
          <w:i/>
          <w:iCs/>
        </w:rPr>
        <w:t>proposed new farm shop and tearoom including ancillary accommodation and additional car parking facility.</w:t>
      </w:r>
      <w:r w:rsidRPr="00F508F9">
        <w:rPr>
          <w:rFonts w:ascii="Arial" w:hAnsi="Arial" w:cs="Arial"/>
          <w:b/>
          <w:bCs/>
          <w:i/>
          <w:iCs/>
        </w:rPr>
        <w:t xml:space="preserve">  </w:t>
      </w:r>
      <w:r w:rsidRPr="00B42FBC">
        <w:rPr>
          <w:rFonts w:ascii="Arial" w:hAnsi="Arial" w:cs="Arial"/>
          <w:b/>
          <w:bCs/>
        </w:rPr>
        <w:t>Outcome – full planning permission granted (info only).</w:t>
      </w:r>
    </w:p>
    <w:p w14:paraId="01766084" w14:textId="4150DBB4" w:rsidR="004F4D78" w:rsidRPr="004F4D78" w:rsidRDefault="004F4D78" w:rsidP="004F4D78">
      <w:pPr>
        <w:pStyle w:val="ListParagraph"/>
        <w:numPr>
          <w:ilvl w:val="1"/>
          <w:numId w:val="3"/>
        </w:numPr>
        <w:rPr>
          <w:rFonts w:ascii="Arial" w:hAnsi="Arial" w:cs="Arial"/>
        </w:rPr>
      </w:pPr>
      <w:r w:rsidRPr="00B42FBC">
        <w:rPr>
          <w:rFonts w:ascii="Arial" w:hAnsi="Arial" w:cs="Arial"/>
        </w:rPr>
        <w:t xml:space="preserve">20/01777/FUL – Kirklington Primary School – </w:t>
      </w:r>
      <w:r w:rsidRPr="00B42FBC">
        <w:rPr>
          <w:rFonts w:ascii="Arial" w:hAnsi="Arial" w:cs="Arial"/>
          <w:i/>
          <w:iCs/>
        </w:rPr>
        <w:t xml:space="preserve">conversion of land to parking for staff including removal of some fencing, trees and hedgerow and installation of fencing, gates, and steel bollards.  </w:t>
      </w:r>
      <w:r w:rsidRPr="004F4D78">
        <w:rPr>
          <w:rFonts w:ascii="Arial" w:hAnsi="Arial" w:cs="Arial"/>
        </w:rPr>
        <w:t>HC has contacted the Planning Dept to enquire if the Parish Council can still comment now that the status has been changed to applicant and are funding the project.</w:t>
      </w:r>
      <w:r>
        <w:rPr>
          <w:rFonts w:ascii="Arial" w:hAnsi="Arial" w:cs="Arial"/>
        </w:rPr>
        <w:t xml:space="preserve">  </w:t>
      </w:r>
      <w:r w:rsidRPr="00F508F9">
        <w:rPr>
          <w:rFonts w:ascii="Arial" w:hAnsi="Arial" w:cs="Arial"/>
          <w:b/>
          <w:bCs/>
        </w:rPr>
        <w:t>Action – HC to submit comment as per those already submitted to NCC if required</w:t>
      </w:r>
      <w:r w:rsidR="00F508F9" w:rsidRPr="00F508F9">
        <w:rPr>
          <w:rFonts w:ascii="Arial" w:hAnsi="Arial" w:cs="Arial"/>
          <w:b/>
          <w:bCs/>
        </w:rPr>
        <w:t xml:space="preserve"> (</w:t>
      </w:r>
      <w:r w:rsidR="002B4E19">
        <w:rPr>
          <w:rFonts w:ascii="Arial" w:hAnsi="Arial" w:cs="Arial"/>
          <w:b/>
          <w:bCs/>
        </w:rPr>
        <w:t>17-53</w:t>
      </w:r>
      <w:r w:rsidR="00F508F9" w:rsidRPr="00F508F9">
        <w:rPr>
          <w:rFonts w:ascii="Arial" w:hAnsi="Arial" w:cs="Arial"/>
          <w:b/>
          <w:bCs/>
        </w:rPr>
        <w:t>).</w:t>
      </w:r>
    </w:p>
    <w:p w14:paraId="6A06A371" w14:textId="1E874365" w:rsidR="00C543E4" w:rsidRPr="004F4D78" w:rsidRDefault="00E235D1" w:rsidP="006B244F">
      <w:pPr>
        <w:ind w:left="360"/>
        <w:jc w:val="both"/>
        <w:rPr>
          <w:rFonts w:ascii="Arial" w:hAnsi="Arial" w:cs="Arial"/>
          <w:color w:val="FF0000"/>
          <w:sz w:val="20"/>
          <w:szCs w:val="20"/>
        </w:rPr>
      </w:pPr>
      <w:r w:rsidRPr="00C543E4">
        <w:rPr>
          <w:rFonts w:ascii="Arial" w:hAnsi="Arial" w:cs="Arial"/>
          <w:sz w:val="20"/>
          <w:szCs w:val="20"/>
        </w:rPr>
        <w:t xml:space="preserve">HC confirmed that an amended planning application for Lilac Cottage was not received in time for this </w:t>
      </w:r>
      <w:r w:rsidR="00C543E4" w:rsidRPr="00C543E4">
        <w:rPr>
          <w:rFonts w:ascii="Arial" w:hAnsi="Arial" w:cs="Arial"/>
          <w:sz w:val="20"/>
          <w:szCs w:val="20"/>
        </w:rPr>
        <w:t>meeting but will be circulated and added to the agenda of the next meeting.  GW confirmed that p</w:t>
      </w:r>
      <w:r w:rsidR="004213BB">
        <w:rPr>
          <w:rFonts w:ascii="Arial" w:hAnsi="Arial" w:cs="Arial"/>
          <w:sz w:val="20"/>
          <w:szCs w:val="20"/>
        </w:rPr>
        <w:t>l</w:t>
      </w:r>
      <w:r w:rsidR="00C543E4" w:rsidRPr="00C543E4">
        <w:rPr>
          <w:rFonts w:ascii="Arial" w:hAnsi="Arial" w:cs="Arial"/>
          <w:sz w:val="20"/>
          <w:szCs w:val="20"/>
        </w:rPr>
        <w:t>ans have been downscaled and that Highways are happy with the proposals.</w:t>
      </w:r>
    </w:p>
    <w:p w14:paraId="389C6A83" w14:textId="20779E3B" w:rsidR="00DC4173" w:rsidRPr="00AC3F7F" w:rsidRDefault="004F4D78" w:rsidP="00B15229">
      <w:pPr>
        <w:numPr>
          <w:ilvl w:val="0"/>
          <w:numId w:val="3"/>
        </w:numPr>
        <w:jc w:val="both"/>
        <w:rPr>
          <w:rFonts w:ascii="Arial" w:hAnsi="Arial" w:cs="Arial"/>
          <w:sz w:val="20"/>
          <w:szCs w:val="20"/>
        </w:rPr>
      </w:pPr>
      <w:r w:rsidRPr="00AC3F7F">
        <w:rPr>
          <w:rFonts w:ascii="Arial" w:hAnsi="Arial" w:cs="Arial"/>
          <w:b/>
          <w:bCs/>
          <w:sz w:val="20"/>
          <w:szCs w:val="20"/>
        </w:rPr>
        <w:t>Potholes</w:t>
      </w:r>
      <w:r w:rsidR="00DC4173" w:rsidRPr="00AC3F7F">
        <w:rPr>
          <w:rFonts w:ascii="Arial" w:hAnsi="Arial" w:cs="Arial"/>
          <w:sz w:val="20"/>
          <w:szCs w:val="20"/>
        </w:rPr>
        <w:t xml:space="preserve"> (</w:t>
      </w:r>
      <w:r w:rsidRPr="00AC3F7F">
        <w:rPr>
          <w:rFonts w:ascii="Arial" w:hAnsi="Arial" w:cs="Arial"/>
          <w:sz w:val="20"/>
          <w:szCs w:val="20"/>
        </w:rPr>
        <w:t>IW</w:t>
      </w:r>
      <w:r w:rsidR="00DC4173" w:rsidRPr="00AC3F7F">
        <w:rPr>
          <w:rFonts w:ascii="Arial" w:hAnsi="Arial" w:cs="Arial"/>
          <w:sz w:val="20"/>
          <w:szCs w:val="20"/>
        </w:rPr>
        <w:t xml:space="preserve">) </w:t>
      </w:r>
    </w:p>
    <w:p w14:paraId="27FE00CC" w14:textId="455E86F2" w:rsidR="004F4D78" w:rsidRDefault="00AC3F7F" w:rsidP="00C55C83">
      <w:pPr>
        <w:pStyle w:val="ListParagraph"/>
        <w:jc w:val="both"/>
        <w:rPr>
          <w:rFonts w:ascii="Arial" w:hAnsi="Arial" w:cs="Arial"/>
          <w:color w:val="FF0000"/>
        </w:rPr>
      </w:pPr>
      <w:r w:rsidRPr="00AC3F7F">
        <w:rPr>
          <w:rFonts w:ascii="Arial" w:hAnsi="Arial" w:cs="Arial"/>
        </w:rPr>
        <w:t xml:space="preserve">All potholes have been reported – some were repaired but had to be done again due to low quality of initial repair.  Noise levels are reaching unacceptable levels, but it feels like nothing will be done due to the depth of potholes not meeting criteria for repair.  </w:t>
      </w:r>
      <w:r w:rsidRPr="00AC3F7F">
        <w:rPr>
          <w:rFonts w:ascii="Arial" w:hAnsi="Arial" w:cs="Arial"/>
          <w:b/>
          <w:bCs/>
        </w:rPr>
        <w:t xml:space="preserve">Action – PR to liaise with BL and NCC to organise a site visit to experience noise </w:t>
      </w:r>
      <w:r w:rsidR="00C55C83" w:rsidRPr="00AC3F7F">
        <w:rPr>
          <w:rFonts w:ascii="Arial" w:hAnsi="Arial" w:cs="Arial"/>
          <w:b/>
          <w:bCs/>
        </w:rPr>
        <w:t>first-hand</w:t>
      </w:r>
      <w:r w:rsidRPr="00AC3F7F">
        <w:rPr>
          <w:rFonts w:ascii="Arial" w:hAnsi="Arial" w:cs="Arial"/>
          <w:b/>
          <w:bCs/>
        </w:rPr>
        <w:t xml:space="preserve"> (20-2</w:t>
      </w:r>
      <w:r w:rsidR="00744151">
        <w:rPr>
          <w:rFonts w:ascii="Arial" w:hAnsi="Arial" w:cs="Arial"/>
          <w:b/>
          <w:bCs/>
        </w:rPr>
        <w:t>6</w:t>
      </w:r>
      <w:r w:rsidRPr="00AC3F7F">
        <w:rPr>
          <w:rFonts w:ascii="Arial" w:hAnsi="Arial" w:cs="Arial"/>
          <w:b/>
          <w:bCs/>
        </w:rPr>
        <w:t>).</w:t>
      </w:r>
    </w:p>
    <w:p w14:paraId="46DCD22B" w14:textId="6B05BACC" w:rsidR="004F4D78" w:rsidRPr="002B4E19" w:rsidRDefault="004F4D78" w:rsidP="00B15229">
      <w:pPr>
        <w:numPr>
          <w:ilvl w:val="0"/>
          <w:numId w:val="3"/>
        </w:numPr>
        <w:jc w:val="both"/>
        <w:rPr>
          <w:rFonts w:ascii="Arial" w:hAnsi="Arial" w:cs="Arial"/>
          <w:sz w:val="20"/>
          <w:szCs w:val="20"/>
        </w:rPr>
      </w:pPr>
      <w:r w:rsidRPr="002B4E19">
        <w:rPr>
          <w:rFonts w:ascii="Arial" w:hAnsi="Arial" w:cs="Arial"/>
          <w:b/>
          <w:bCs/>
          <w:sz w:val="20"/>
          <w:szCs w:val="20"/>
        </w:rPr>
        <w:t>School Parking and issues with photographs</w:t>
      </w:r>
      <w:r w:rsidRPr="002B4E19">
        <w:rPr>
          <w:rFonts w:ascii="Arial" w:hAnsi="Arial" w:cs="Arial"/>
          <w:sz w:val="20"/>
          <w:szCs w:val="20"/>
        </w:rPr>
        <w:t xml:space="preserve"> (HC)</w:t>
      </w:r>
    </w:p>
    <w:p w14:paraId="55DC10D4" w14:textId="68D901F1" w:rsidR="00AC3F7F" w:rsidRPr="002B4E19" w:rsidRDefault="00AC3F7F" w:rsidP="00AC3F7F">
      <w:pPr>
        <w:ind w:left="720" w:firstLine="720"/>
        <w:jc w:val="both"/>
        <w:rPr>
          <w:rFonts w:ascii="Arial" w:hAnsi="Arial" w:cs="Arial"/>
          <w:sz w:val="20"/>
          <w:szCs w:val="20"/>
        </w:rPr>
      </w:pPr>
      <w:r w:rsidRPr="002B4E19">
        <w:rPr>
          <w:rFonts w:ascii="Arial" w:hAnsi="Arial" w:cs="Arial"/>
          <w:sz w:val="20"/>
          <w:szCs w:val="20"/>
        </w:rPr>
        <w:t>HC confirmed that School has contacted a resident who was taking photographs in relation to parking concerns, but they should not have included parents / children</w:t>
      </w:r>
      <w:r w:rsidR="002B4E19">
        <w:rPr>
          <w:rFonts w:ascii="Arial" w:hAnsi="Arial" w:cs="Arial"/>
          <w:sz w:val="20"/>
          <w:szCs w:val="20"/>
        </w:rPr>
        <w:t xml:space="preserve"> as this is a safeguarding breach.</w:t>
      </w:r>
    </w:p>
    <w:p w14:paraId="69BC07DB" w14:textId="1430765C" w:rsidR="00AC3F7F" w:rsidRPr="002B4E19" w:rsidRDefault="00AC3F7F" w:rsidP="00AC3F7F">
      <w:pPr>
        <w:ind w:left="720"/>
        <w:jc w:val="both"/>
        <w:rPr>
          <w:rFonts w:ascii="Arial" w:hAnsi="Arial" w:cs="Arial"/>
          <w:sz w:val="20"/>
          <w:szCs w:val="20"/>
        </w:rPr>
      </w:pPr>
      <w:r w:rsidRPr="002B4E19">
        <w:rPr>
          <w:rFonts w:ascii="Arial" w:hAnsi="Arial" w:cs="Arial"/>
          <w:sz w:val="20"/>
          <w:szCs w:val="20"/>
        </w:rPr>
        <w:tab/>
        <w:t xml:space="preserve">HC has contacted NCC to enquire about the status of the pilot scheme to see </w:t>
      </w:r>
      <w:r w:rsidR="002B4E19" w:rsidRPr="002B4E19">
        <w:rPr>
          <w:rFonts w:ascii="Arial" w:hAnsi="Arial" w:cs="Arial"/>
          <w:sz w:val="20"/>
          <w:szCs w:val="20"/>
        </w:rPr>
        <w:t>whether</w:t>
      </w:r>
      <w:r w:rsidRPr="002B4E19">
        <w:rPr>
          <w:rFonts w:ascii="Arial" w:hAnsi="Arial" w:cs="Arial"/>
          <w:sz w:val="20"/>
          <w:szCs w:val="20"/>
        </w:rPr>
        <w:t xml:space="preserve"> enough information had be</w:t>
      </w:r>
      <w:r w:rsidR="002B4E19" w:rsidRPr="002B4E19">
        <w:rPr>
          <w:rFonts w:ascii="Arial" w:hAnsi="Arial" w:cs="Arial"/>
          <w:sz w:val="20"/>
          <w:szCs w:val="20"/>
        </w:rPr>
        <w:t xml:space="preserve">en collated and / or if information had been collated form other Schools within the pilot scheme.  Whilst H-bars had not previously been considered (due to seeing what the pilot scheme would bring) it may be worth revisiting this in the future.  MS advised that they had worked well in Southwell and that, along with an education program for parents, may create enough of a deterrent for gaps to be left, so traffic can flow more smoothly.  They could, for example, be considered for each side of the entrance to School Lane to increase </w:t>
      </w:r>
      <w:r w:rsidR="002B4E19" w:rsidRPr="002B4E19">
        <w:rPr>
          <w:rFonts w:ascii="Arial" w:hAnsi="Arial" w:cs="Arial"/>
          <w:sz w:val="20"/>
          <w:szCs w:val="20"/>
        </w:rPr>
        <w:lastRenderedPageBreak/>
        <w:t xml:space="preserve">visibility at that junction.  ‘Pinch points’ should be identified, particularly on the hill, and how bus movements impact the traffic (if they, indeed, do).  </w:t>
      </w:r>
    </w:p>
    <w:p w14:paraId="4D053FA3" w14:textId="682C6B64" w:rsidR="002B4E19" w:rsidRDefault="002B4E19" w:rsidP="00AC3F7F">
      <w:pPr>
        <w:ind w:left="720"/>
        <w:jc w:val="both"/>
        <w:rPr>
          <w:rFonts w:ascii="Arial" w:hAnsi="Arial" w:cs="Arial"/>
          <w:sz w:val="20"/>
          <w:szCs w:val="20"/>
        </w:rPr>
      </w:pPr>
      <w:r w:rsidRPr="002B4E19">
        <w:rPr>
          <w:rFonts w:ascii="Arial" w:hAnsi="Arial" w:cs="Arial"/>
          <w:sz w:val="20"/>
          <w:szCs w:val="20"/>
        </w:rPr>
        <w:tab/>
        <w:t>Regarding staff parking, this is with NSDC Planning.  SS confirmed that the new fencing looks smart but was cautious about the School frontage being kept clear for access as agreed.  It has been confirmed (by NCC) that this is part of the planning application although it would be down to the School to enforce / maintain so any feedback should be directed to them as needed.</w:t>
      </w:r>
    </w:p>
    <w:p w14:paraId="7DE3414B" w14:textId="566BC41C" w:rsidR="008709EC" w:rsidRPr="002B4E19" w:rsidRDefault="002B4E19" w:rsidP="00AC3F7F">
      <w:pPr>
        <w:ind w:left="720"/>
        <w:jc w:val="both"/>
        <w:rPr>
          <w:rFonts w:ascii="Arial" w:hAnsi="Arial" w:cs="Arial"/>
          <w:sz w:val="20"/>
          <w:szCs w:val="20"/>
        </w:rPr>
      </w:pPr>
      <w:r w:rsidRPr="008709EC">
        <w:rPr>
          <w:rFonts w:ascii="Arial" w:hAnsi="Arial" w:cs="Arial"/>
          <w:b/>
          <w:bCs/>
          <w:sz w:val="20"/>
          <w:szCs w:val="20"/>
        </w:rPr>
        <w:t>Action – HC to contact NCC about invoicing / payment methods for the parking project (</w:t>
      </w:r>
      <w:r w:rsidR="008709EC" w:rsidRPr="008709EC">
        <w:rPr>
          <w:rFonts w:ascii="Arial" w:hAnsi="Arial" w:cs="Arial"/>
          <w:b/>
          <w:bCs/>
          <w:sz w:val="20"/>
          <w:szCs w:val="20"/>
        </w:rPr>
        <w:t>17-53).</w:t>
      </w:r>
    </w:p>
    <w:p w14:paraId="4D2E3213" w14:textId="6D90043B" w:rsidR="004F4D78" w:rsidRPr="00744151" w:rsidRDefault="004F4D78" w:rsidP="00B15229">
      <w:pPr>
        <w:numPr>
          <w:ilvl w:val="0"/>
          <w:numId w:val="3"/>
        </w:numPr>
        <w:jc w:val="both"/>
        <w:rPr>
          <w:rFonts w:ascii="Arial" w:hAnsi="Arial" w:cs="Arial"/>
          <w:sz w:val="20"/>
          <w:szCs w:val="20"/>
        </w:rPr>
      </w:pPr>
      <w:r w:rsidRPr="00744151">
        <w:rPr>
          <w:rFonts w:ascii="Arial" w:hAnsi="Arial" w:cs="Arial"/>
          <w:b/>
          <w:bCs/>
          <w:sz w:val="20"/>
          <w:szCs w:val="20"/>
        </w:rPr>
        <w:t>Mirrors</w:t>
      </w:r>
      <w:r w:rsidRPr="00744151">
        <w:rPr>
          <w:rFonts w:ascii="Arial" w:hAnsi="Arial" w:cs="Arial"/>
          <w:sz w:val="20"/>
          <w:szCs w:val="20"/>
        </w:rPr>
        <w:t xml:space="preserve"> (HC)</w:t>
      </w:r>
    </w:p>
    <w:p w14:paraId="2AAE1BCB" w14:textId="7F4F49F9" w:rsidR="00744151" w:rsidRPr="00744151" w:rsidRDefault="00744151" w:rsidP="00744151">
      <w:pPr>
        <w:ind w:left="720"/>
        <w:jc w:val="both"/>
        <w:rPr>
          <w:rFonts w:ascii="Arial" w:hAnsi="Arial" w:cs="Arial"/>
          <w:sz w:val="20"/>
          <w:szCs w:val="20"/>
        </w:rPr>
      </w:pPr>
      <w:r w:rsidRPr="00744151">
        <w:rPr>
          <w:rFonts w:ascii="Arial" w:hAnsi="Arial" w:cs="Arial"/>
          <w:sz w:val="20"/>
          <w:szCs w:val="20"/>
        </w:rPr>
        <w:t>HC confirmed that two mirrors on Southwell Road had been removed by NCC when completing other works, as they are not permitted on NCC Highways / street furniture.  HC is liaising with Highways De</w:t>
      </w:r>
      <w:r>
        <w:rPr>
          <w:rFonts w:ascii="Arial" w:hAnsi="Arial" w:cs="Arial"/>
          <w:sz w:val="20"/>
          <w:szCs w:val="20"/>
        </w:rPr>
        <w:t>p</w:t>
      </w:r>
      <w:r w:rsidRPr="00744151">
        <w:rPr>
          <w:rFonts w:ascii="Arial" w:hAnsi="Arial" w:cs="Arial"/>
          <w:sz w:val="20"/>
          <w:szCs w:val="20"/>
        </w:rPr>
        <w:t xml:space="preserve">t and </w:t>
      </w:r>
      <w:r>
        <w:rPr>
          <w:rFonts w:ascii="Arial" w:hAnsi="Arial" w:cs="Arial"/>
          <w:sz w:val="20"/>
          <w:szCs w:val="20"/>
        </w:rPr>
        <w:t xml:space="preserve">a </w:t>
      </w:r>
      <w:r w:rsidRPr="00744151">
        <w:rPr>
          <w:rFonts w:ascii="Arial" w:hAnsi="Arial" w:cs="Arial"/>
          <w:sz w:val="20"/>
          <w:szCs w:val="20"/>
        </w:rPr>
        <w:t>local resident to arrange for their collection.  Highways have very clearly stated that they cannot be put back up on their land</w:t>
      </w:r>
      <w:r>
        <w:rPr>
          <w:rFonts w:ascii="Arial" w:hAnsi="Arial" w:cs="Arial"/>
          <w:sz w:val="20"/>
          <w:szCs w:val="20"/>
        </w:rPr>
        <w:t xml:space="preserve"> </w:t>
      </w:r>
      <w:r w:rsidRPr="00744151">
        <w:rPr>
          <w:rFonts w:ascii="Arial" w:hAnsi="Arial" w:cs="Arial"/>
          <w:sz w:val="20"/>
          <w:szCs w:val="20"/>
        </w:rPr>
        <w:t>/</w:t>
      </w:r>
      <w:r>
        <w:rPr>
          <w:rFonts w:ascii="Arial" w:hAnsi="Arial" w:cs="Arial"/>
          <w:sz w:val="20"/>
          <w:szCs w:val="20"/>
        </w:rPr>
        <w:t xml:space="preserve"> </w:t>
      </w:r>
      <w:r w:rsidRPr="00744151">
        <w:rPr>
          <w:rFonts w:ascii="Arial" w:hAnsi="Arial" w:cs="Arial"/>
          <w:sz w:val="20"/>
          <w:szCs w:val="20"/>
        </w:rPr>
        <w:t>furniture.  Whilst not encouraged, they can be placed on private land subject to no complaints being made / accidents as a direct result.</w:t>
      </w:r>
      <w:r>
        <w:rPr>
          <w:rFonts w:ascii="Arial" w:hAnsi="Arial" w:cs="Arial"/>
          <w:sz w:val="20"/>
          <w:szCs w:val="20"/>
        </w:rPr>
        <w:t xml:space="preserve">  RSR confirmed that leaving The Green is now even more dangerous especially if turning right (which is avoided wherever possible even if it means a much longer route being taken instead).</w:t>
      </w:r>
    </w:p>
    <w:p w14:paraId="011C65FF" w14:textId="26CF2CBE" w:rsidR="004F4D78" w:rsidRPr="00744151" w:rsidRDefault="004F4D78" w:rsidP="00B15229">
      <w:pPr>
        <w:numPr>
          <w:ilvl w:val="0"/>
          <w:numId w:val="3"/>
        </w:numPr>
        <w:jc w:val="both"/>
        <w:rPr>
          <w:rFonts w:ascii="Arial" w:hAnsi="Arial" w:cs="Arial"/>
          <w:sz w:val="20"/>
          <w:szCs w:val="20"/>
        </w:rPr>
      </w:pPr>
      <w:r w:rsidRPr="00744151">
        <w:rPr>
          <w:rFonts w:ascii="Arial" w:hAnsi="Arial" w:cs="Arial"/>
          <w:b/>
          <w:bCs/>
          <w:sz w:val="20"/>
          <w:szCs w:val="20"/>
        </w:rPr>
        <w:t>Parish Councillor Vacancy</w:t>
      </w:r>
      <w:r w:rsidRPr="00744151">
        <w:rPr>
          <w:rFonts w:ascii="Arial" w:hAnsi="Arial" w:cs="Arial"/>
          <w:sz w:val="20"/>
          <w:szCs w:val="20"/>
        </w:rPr>
        <w:t xml:space="preserve"> (HC)</w:t>
      </w:r>
    </w:p>
    <w:p w14:paraId="795FE49F" w14:textId="1FD5D390" w:rsidR="00744151" w:rsidRDefault="00744151" w:rsidP="00744151">
      <w:pPr>
        <w:ind w:left="720"/>
        <w:jc w:val="both"/>
        <w:rPr>
          <w:rFonts w:ascii="Arial" w:hAnsi="Arial" w:cs="Arial"/>
          <w:color w:val="FF0000"/>
          <w:sz w:val="20"/>
          <w:szCs w:val="20"/>
        </w:rPr>
      </w:pPr>
      <w:r w:rsidRPr="00744151">
        <w:rPr>
          <w:rFonts w:ascii="Arial" w:hAnsi="Arial" w:cs="Arial"/>
          <w:sz w:val="20"/>
          <w:szCs w:val="20"/>
        </w:rPr>
        <w:t xml:space="preserve">HC will review the processes ready for any vacancies becoming available in the future. </w:t>
      </w:r>
    </w:p>
    <w:p w14:paraId="4A712F73" w14:textId="6ED2B30D" w:rsidR="004F4D78" w:rsidRPr="00744151" w:rsidRDefault="004F4D78" w:rsidP="00B15229">
      <w:pPr>
        <w:numPr>
          <w:ilvl w:val="0"/>
          <w:numId w:val="3"/>
        </w:numPr>
        <w:jc w:val="both"/>
        <w:rPr>
          <w:rFonts w:ascii="Arial" w:hAnsi="Arial" w:cs="Arial"/>
          <w:sz w:val="20"/>
          <w:szCs w:val="20"/>
        </w:rPr>
      </w:pPr>
      <w:r w:rsidRPr="00744151">
        <w:rPr>
          <w:rFonts w:ascii="Arial" w:hAnsi="Arial" w:cs="Arial"/>
          <w:b/>
          <w:bCs/>
          <w:sz w:val="20"/>
          <w:szCs w:val="20"/>
        </w:rPr>
        <w:t xml:space="preserve">Website Accessibility Legislation </w:t>
      </w:r>
      <w:r w:rsidRPr="00744151">
        <w:rPr>
          <w:rFonts w:ascii="Arial" w:hAnsi="Arial" w:cs="Arial"/>
          <w:sz w:val="20"/>
          <w:szCs w:val="20"/>
        </w:rPr>
        <w:t>(HC)</w:t>
      </w:r>
    </w:p>
    <w:p w14:paraId="497C533C" w14:textId="692209C3" w:rsidR="00744151" w:rsidRPr="004F4D78" w:rsidRDefault="00744151" w:rsidP="00744151">
      <w:pPr>
        <w:ind w:left="720"/>
        <w:jc w:val="both"/>
        <w:rPr>
          <w:rFonts w:ascii="Arial" w:hAnsi="Arial" w:cs="Arial"/>
          <w:color w:val="FF0000"/>
          <w:sz w:val="20"/>
          <w:szCs w:val="20"/>
        </w:rPr>
      </w:pPr>
      <w:r w:rsidRPr="00744151">
        <w:rPr>
          <w:rFonts w:ascii="Arial" w:hAnsi="Arial" w:cs="Arial"/>
          <w:sz w:val="20"/>
          <w:szCs w:val="20"/>
        </w:rPr>
        <w:t>HC provided an overview of the legislation that all websites must meet to support those with additional needs such as visual impairment.  This includes being able to provide information in alternative format if asked.  HC has been working with the website host / provider to ensure legislation is met and will continue to work on updating historical documents to make them compliant.</w:t>
      </w:r>
      <w:r>
        <w:rPr>
          <w:rFonts w:ascii="Arial" w:hAnsi="Arial" w:cs="Arial"/>
          <w:sz w:val="20"/>
          <w:szCs w:val="20"/>
        </w:rPr>
        <w:t xml:space="preserve">  </w:t>
      </w:r>
      <w:r w:rsidRPr="00744151">
        <w:rPr>
          <w:rFonts w:ascii="Arial" w:hAnsi="Arial" w:cs="Arial"/>
          <w:b/>
          <w:bCs/>
          <w:sz w:val="20"/>
          <w:szCs w:val="20"/>
        </w:rPr>
        <w:t>Action - HC will forward links to legislation and the Accessibility statement for review (19-36).</w:t>
      </w:r>
    </w:p>
    <w:p w14:paraId="6E3DB900" w14:textId="335B66E9" w:rsidR="004F4D78" w:rsidRPr="00A72965" w:rsidRDefault="004F4D78" w:rsidP="00B15229">
      <w:pPr>
        <w:numPr>
          <w:ilvl w:val="0"/>
          <w:numId w:val="3"/>
        </w:numPr>
        <w:jc w:val="both"/>
        <w:rPr>
          <w:rFonts w:ascii="Arial" w:hAnsi="Arial" w:cs="Arial"/>
          <w:sz w:val="20"/>
          <w:szCs w:val="20"/>
        </w:rPr>
      </w:pPr>
      <w:r w:rsidRPr="00A72965">
        <w:rPr>
          <w:rFonts w:ascii="Arial" w:hAnsi="Arial" w:cs="Arial"/>
          <w:b/>
          <w:bCs/>
          <w:sz w:val="20"/>
          <w:szCs w:val="20"/>
        </w:rPr>
        <w:t xml:space="preserve">Christmas Tree </w:t>
      </w:r>
      <w:r w:rsidRPr="00A72965">
        <w:rPr>
          <w:rFonts w:ascii="Arial" w:hAnsi="Arial" w:cs="Arial"/>
          <w:sz w:val="20"/>
          <w:szCs w:val="20"/>
        </w:rPr>
        <w:t>(RSR)</w:t>
      </w:r>
    </w:p>
    <w:p w14:paraId="6F44A8B2" w14:textId="59DD5E7F" w:rsidR="00A72965" w:rsidRPr="004F4D78" w:rsidRDefault="00A72965" w:rsidP="00A72965">
      <w:pPr>
        <w:ind w:left="720"/>
        <w:jc w:val="both"/>
        <w:rPr>
          <w:rFonts w:ascii="Arial" w:hAnsi="Arial" w:cs="Arial"/>
          <w:color w:val="FF0000"/>
          <w:sz w:val="20"/>
          <w:szCs w:val="20"/>
        </w:rPr>
      </w:pPr>
      <w:r w:rsidRPr="00A72965">
        <w:rPr>
          <w:rFonts w:ascii="Arial" w:hAnsi="Arial" w:cs="Arial"/>
          <w:sz w:val="20"/>
          <w:szCs w:val="20"/>
        </w:rPr>
        <w:t>RSR will organise the Christmas tree for the Church yard – unanimously agreed.  Proposed PM, seconded MS.</w:t>
      </w:r>
      <w:r>
        <w:rPr>
          <w:rFonts w:ascii="Arial" w:hAnsi="Arial" w:cs="Arial"/>
          <w:sz w:val="20"/>
          <w:szCs w:val="20"/>
        </w:rPr>
        <w:t xml:space="preserve">  </w:t>
      </w:r>
      <w:r w:rsidRPr="00A21A34">
        <w:rPr>
          <w:rFonts w:ascii="Arial" w:hAnsi="Arial" w:cs="Arial"/>
          <w:b/>
          <w:bCs/>
          <w:sz w:val="20"/>
          <w:szCs w:val="20"/>
        </w:rPr>
        <w:t xml:space="preserve">Action – HC to add </w:t>
      </w:r>
      <w:r w:rsidR="00A21A34" w:rsidRPr="00A21A34">
        <w:rPr>
          <w:rFonts w:ascii="Arial" w:hAnsi="Arial" w:cs="Arial"/>
          <w:b/>
          <w:bCs/>
          <w:sz w:val="20"/>
          <w:szCs w:val="20"/>
        </w:rPr>
        <w:t>Church donation to the agenda of the next meeting (20-27).</w:t>
      </w:r>
    </w:p>
    <w:p w14:paraId="7DC7FB04" w14:textId="38089A45" w:rsidR="004F4D78" w:rsidRPr="00623D31" w:rsidRDefault="004F4D78" w:rsidP="00B15229">
      <w:pPr>
        <w:numPr>
          <w:ilvl w:val="0"/>
          <w:numId w:val="3"/>
        </w:numPr>
        <w:jc w:val="both"/>
        <w:rPr>
          <w:rFonts w:ascii="Arial" w:hAnsi="Arial" w:cs="Arial"/>
          <w:sz w:val="20"/>
          <w:szCs w:val="20"/>
        </w:rPr>
      </w:pPr>
      <w:r w:rsidRPr="00623D31">
        <w:rPr>
          <w:rFonts w:ascii="Arial" w:hAnsi="Arial" w:cs="Arial"/>
          <w:b/>
          <w:bCs/>
          <w:sz w:val="20"/>
          <w:szCs w:val="20"/>
        </w:rPr>
        <w:t xml:space="preserve">Future meetings </w:t>
      </w:r>
      <w:r w:rsidRPr="00623D31">
        <w:rPr>
          <w:rFonts w:ascii="Arial" w:hAnsi="Arial" w:cs="Arial"/>
          <w:sz w:val="20"/>
          <w:szCs w:val="20"/>
        </w:rPr>
        <w:t>(HC)</w:t>
      </w:r>
    </w:p>
    <w:p w14:paraId="73296FFC" w14:textId="52337E8A" w:rsidR="00623D31" w:rsidRPr="004F4D78" w:rsidRDefault="00623D31" w:rsidP="00A72965">
      <w:pPr>
        <w:ind w:left="720"/>
        <w:jc w:val="both"/>
        <w:rPr>
          <w:rFonts w:ascii="Arial" w:hAnsi="Arial" w:cs="Arial"/>
          <w:color w:val="FF0000"/>
          <w:sz w:val="20"/>
          <w:szCs w:val="20"/>
        </w:rPr>
      </w:pPr>
      <w:r w:rsidRPr="00623D31">
        <w:rPr>
          <w:rFonts w:ascii="Arial" w:hAnsi="Arial" w:cs="Arial"/>
          <w:sz w:val="20"/>
          <w:szCs w:val="20"/>
        </w:rPr>
        <w:t xml:space="preserve">HC suggested that </w:t>
      </w:r>
      <w:r>
        <w:rPr>
          <w:rFonts w:ascii="Arial" w:hAnsi="Arial" w:cs="Arial"/>
          <w:sz w:val="20"/>
          <w:szCs w:val="20"/>
        </w:rPr>
        <w:t>as</w:t>
      </w:r>
      <w:r w:rsidRPr="00623D31">
        <w:rPr>
          <w:rFonts w:ascii="Arial" w:hAnsi="Arial" w:cs="Arial"/>
          <w:sz w:val="20"/>
          <w:szCs w:val="20"/>
        </w:rPr>
        <w:t xml:space="preserve"> online meetings look set to continue for the foreseeable future, that monthly meetings on the first Monday be reinstated.  Meetings will not be held in August or December.  Unanimously agreed. </w:t>
      </w:r>
    </w:p>
    <w:p w14:paraId="3399BE9F" w14:textId="46F87415" w:rsidR="004F4D78" w:rsidRPr="00623D31" w:rsidRDefault="004F4D78" w:rsidP="00B15229">
      <w:pPr>
        <w:numPr>
          <w:ilvl w:val="0"/>
          <w:numId w:val="3"/>
        </w:numPr>
        <w:jc w:val="both"/>
        <w:rPr>
          <w:rFonts w:ascii="Arial" w:hAnsi="Arial" w:cs="Arial"/>
          <w:sz w:val="20"/>
          <w:szCs w:val="20"/>
        </w:rPr>
      </w:pPr>
      <w:r w:rsidRPr="00623D31">
        <w:rPr>
          <w:rFonts w:ascii="Arial" w:hAnsi="Arial" w:cs="Arial"/>
          <w:b/>
          <w:bCs/>
          <w:sz w:val="20"/>
          <w:szCs w:val="20"/>
        </w:rPr>
        <w:t xml:space="preserve">Correspondence </w:t>
      </w:r>
      <w:r w:rsidRPr="00623D31">
        <w:rPr>
          <w:rFonts w:ascii="Arial" w:hAnsi="Arial" w:cs="Arial"/>
          <w:sz w:val="20"/>
          <w:szCs w:val="20"/>
        </w:rPr>
        <w:t>(HC)</w:t>
      </w:r>
    </w:p>
    <w:p w14:paraId="01577197" w14:textId="5653A527" w:rsidR="00976E64" w:rsidRPr="00B42FBC" w:rsidRDefault="00976E64" w:rsidP="00976E64">
      <w:pPr>
        <w:numPr>
          <w:ilvl w:val="1"/>
          <w:numId w:val="3"/>
        </w:numPr>
        <w:jc w:val="both"/>
        <w:rPr>
          <w:rFonts w:ascii="Arial" w:hAnsi="Arial" w:cs="Arial"/>
          <w:sz w:val="20"/>
          <w:szCs w:val="20"/>
        </w:rPr>
      </w:pPr>
      <w:r w:rsidRPr="00B42FBC">
        <w:rPr>
          <w:rFonts w:ascii="Arial" w:hAnsi="Arial" w:cs="Arial"/>
          <w:sz w:val="20"/>
          <w:szCs w:val="20"/>
        </w:rPr>
        <w:t>NSDC Parish Conference (14</w:t>
      </w:r>
      <w:r w:rsidRPr="00B42FBC">
        <w:rPr>
          <w:rFonts w:ascii="Arial" w:hAnsi="Arial" w:cs="Arial"/>
          <w:sz w:val="20"/>
          <w:szCs w:val="20"/>
          <w:vertAlign w:val="superscript"/>
        </w:rPr>
        <w:t>th</w:t>
      </w:r>
      <w:r w:rsidRPr="00B42FBC">
        <w:rPr>
          <w:rFonts w:ascii="Arial" w:hAnsi="Arial" w:cs="Arial"/>
          <w:sz w:val="20"/>
          <w:szCs w:val="20"/>
        </w:rPr>
        <w:t xml:space="preserve"> Oct)</w:t>
      </w:r>
      <w:r w:rsidR="00623D31">
        <w:rPr>
          <w:rFonts w:ascii="Arial" w:hAnsi="Arial" w:cs="Arial"/>
          <w:sz w:val="20"/>
          <w:szCs w:val="20"/>
        </w:rPr>
        <w:t xml:space="preserve"> – HC attended the meeting and will circulate information once received</w:t>
      </w:r>
    </w:p>
    <w:p w14:paraId="12AD635B" w14:textId="204D01F5" w:rsidR="00976E64" w:rsidRPr="00B42FBC" w:rsidRDefault="00976E64" w:rsidP="00976E64">
      <w:pPr>
        <w:numPr>
          <w:ilvl w:val="1"/>
          <w:numId w:val="3"/>
        </w:numPr>
        <w:jc w:val="both"/>
        <w:rPr>
          <w:rFonts w:ascii="Arial" w:hAnsi="Arial" w:cs="Arial"/>
          <w:sz w:val="20"/>
          <w:szCs w:val="20"/>
        </w:rPr>
      </w:pPr>
      <w:r w:rsidRPr="00B42FBC">
        <w:rPr>
          <w:rFonts w:ascii="Arial" w:hAnsi="Arial" w:cs="Arial"/>
          <w:sz w:val="20"/>
          <w:szCs w:val="20"/>
        </w:rPr>
        <w:t>NSDC Consultation</w:t>
      </w:r>
      <w:r w:rsidRPr="00B42FBC">
        <w:rPr>
          <w:rFonts w:ascii="Arial" w:hAnsi="Arial" w:cs="Arial"/>
          <w:i/>
          <w:iCs/>
          <w:sz w:val="20"/>
          <w:szCs w:val="20"/>
        </w:rPr>
        <w:t xml:space="preserve"> - </w:t>
      </w:r>
      <w:r w:rsidRPr="00623D31">
        <w:rPr>
          <w:rFonts w:ascii="Arial" w:hAnsi="Arial" w:cs="Arial"/>
          <w:sz w:val="20"/>
          <w:szCs w:val="20"/>
        </w:rPr>
        <w:t>Draft Residential Cycle and Car Parking Standards and Design Guide SPD – deadline 11</w:t>
      </w:r>
      <w:r w:rsidRPr="00623D31">
        <w:rPr>
          <w:rFonts w:ascii="Arial" w:hAnsi="Arial" w:cs="Arial"/>
          <w:sz w:val="20"/>
          <w:szCs w:val="20"/>
          <w:vertAlign w:val="superscript"/>
        </w:rPr>
        <w:t>th</w:t>
      </w:r>
      <w:r w:rsidRPr="00623D31">
        <w:rPr>
          <w:rFonts w:ascii="Arial" w:hAnsi="Arial" w:cs="Arial"/>
          <w:sz w:val="20"/>
          <w:szCs w:val="20"/>
        </w:rPr>
        <w:t xml:space="preserve"> Nov</w:t>
      </w:r>
      <w:r w:rsidR="00623D31">
        <w:rPr>
          <w:rFonts w:ascii="Arial" w:hAnsi="Arial" w:cs="Arial"/>
          <w:i/>
          <w:iCs/>
          <w:sz w:val="20"/>
          <w:szCs w:val="20"/>
        </w:rPr>
        <w:t xml:space="preserve"> – any comments should be forwarded before the end of the month.</w:t>
      </w:r>
    </w:p>
    <w:p w14:paraId="20C96810" w14:textId="210D1E65" w:rsidR="00976E64" w:rsidRPr="00B42FBC" w:rsidRDefault="00976E64" w:rsidP="00976E64">
      <w:pPr>
        <w:numPr>
          <w:ilvl w:val="1"/>
          <w:numId w:val="3"/>
        </w:numPr>
        <w:jc w:val="both"/>
        <w:rPr>
          <w:rFonts w:ascii="Arial" w:hAnsi="Arial" w:cs="Arial"/>
          <w:i/>
          <w:iCs/>
          <w:sz w:val="20"/>
          <w:szCs w:val="20"/>
        </w:rPr>
      </w:pPr>
      <w:r w:rsidRPr="00B42FBC">
        <w:rPr>
          <w:rFonts w:ascii="Arial" w:hAnsi="Arial" w:cs="Arial"/>
          <w:sz w:val="20"/>
          <w:szCs w:val="20"/>
        </w:rPr>
        <w:t xml:space="preserve">NCC – Unitary Local Government Proposals – </w:t>
      </w:r>
      <w:r w:rsidRPr="00623D31">
        <w:rPr>
          <w:rFonts w:ascii="Arial" w:hAnsi="Arial" w:cs="Arial"/>
          <w:sz w:val="20"/>
          <w:szCs w:val="20"/>
        </w:rPr>
        <w:t>deadline 19</w:t>
      </w:r>
      <w:r w:rsidRPr="00623D31">
        <w:rPr>
          <w:rFonts w:ascii="Arial" w:hAnsi="Arial" w:cs="Arial"/>
          <w:sz w:val="20"/>
          <w:szCs w:val="20"/>
          <w:vertAlign w:val="superscript"/>
        </w:rPr>
        <w:t>th</w:t>
      </w:r>
      <w:r w:rsidRPr="00623D31">
        <w:rPr>
          <w:rFonts w:ascii="Arial" w:hAnsi="Arial" w:cs="Arial"/>
          <w:sz w:val="20"/>
          <w:szCs w:val="20"/>
        </w:rPr>
        <w:t xml:space="preserve"> Oct (emailed)</w:t>
      </w:r>
      <w:r w:rsidR="00623D31" w:rsidRPr="00623D31">
        <w:rPr>
          <w:rFonts w:ascii="Arial" w:hAnsi="Arial" w:cs="Arial"/>
          <w:sz w:val="20"/>
          <w:szCs w:val="20"/>
        </w:rPr>
        <w:t>;</w:t>
      </w:r>
      <w:r w:rsidR="00623D31">
        <w:rPr>
          <w:rFonts w:ascii="Arial" w:hAnsi="Arial" w:cs="Arial"/>
          <w:i/>
          <w:iCs/>
          <w:sz w:val="20"/>
          <w:szCs w:val="20"/>
        </w:rPr>
        <w:t xml:space="preserve"> NCC is not in the first trial but may be in the future.  Districts are against the changes.  Comments should be submitted if requested again in the future.</w:t>
      </w:r>
    </w:p>
    <w:p w14:paraId="69A9F029" w14:textId="03A6D01C" w:rsidR="00976E64" w:rsidRPr="00B42FBC" w:rsidRDefault="00976E64" w:rsidP="00976E64">
      <w:pPr>
        <w:numPr>
          <w:ilvl w:val="1"/>
          <w:numId w:val="3"/>
        </w:numPr>
        <w:jc w:val="both"/>
        <w:rPr>
          <w:rFonts w:ascii="Arial" w:hAnsi="Arial" w:cs="Arial"/>
          <w:strike/>
          <w:sz w:val="20"/>
          <w:szCs w:val="20"/>
        </w:rPr>
      </w:pPr>
      <w:r w:rsidRPr="00B42FBC">
        <w:rPr>
          <w:rFonts w:ascii="Arial" w:hAnsi="Arial" w:cs="Arial"/>
          <w:sz w:val="20"/>
          <w:szCs w:val="20"/>
        </w:rPr>
        <w:t xml:space="preserve">NALC Webinar – Communication &amp; engagement in a post-lockdown world </w:t>
      </w:r>
      <w:r w:rsidR="00623D31">
        <w:rPr>
          <w:rFonts w:ascii="Arial" w:hAnsi="Arial" w:cs="Arial"/>
          <w:sz w:val="20"/>
          <w:szCs w:val="20"/>
        </w:rPr>
        <w:t>–</w:t>
      </w:r>
      <w:r w:rsidRPr="00B42FBC">
        <w:rPr>
          <w:rFonts w:ascii="Arial" w:hAnsi="Arial" w:cs="Arial"/>
          <w:sz w:val="20"/>
          <w:szCs w:val="20"/>
        </w:rPr>
        <w:t xml:space="preserve"> </w:t>
      </w:r>
      <w:r w:rsidR="00623D31">
        <w:rPr>
          <w:rFonts w:ascii="Arial" w:hAnsi="Arial" w:cs="Arial"/>
          <w:i/>
          <w:iCs/>
          <w:sz w:val="20"/>
          <w:szCs w:val="20"/>
        </w:rPr>
        <w:t>HC will circulate information from the meeting when received.</w:t>
      </w:r>
    </w:p>
    <w:p w14:paraId="376F3BE2" w14:textId="49EC7955" w:rsidR="00976E64" w:rsidRPr="00B42FBC" w:rsidRDefault="00976E64" w:rsidP="00976E64">
      <w:pPr>
        <w:numPr>
          <w:ilvl w:val="1"/>
          <w:numId w:val="3"/>
        </w:numPr>
        <w:jc w:val="both"/>
        <w:rPr>
          <w:rFonts w:ascii="Arial" w:hAnsi="Arial" w:cs="Arial"/>
          <w:sz w:val="20"/>
          <w:szCs w:val="20"/>
        </w:rPr>
      </w:pPr>
      <w:r w:rsidRPr="00B42FBC">
        <w:rPr>
          <w:rFonts w:ascii="Arial" w:hAnsi="Arial" w:cs="Arial"/>
          <w:sz w:val="20"/>
          <w:szCs w:val="20"/>
        </w:rPr>
        <w:t xml:space="preserve">What3Words Initiative – </w:t>
      </w:r>
      <w:r w:rsidRPr="00623D31">
        <w:rPr>
          <w:rFonts w:ascii="Arial" w:hAnsi="Arial" w:cs="Arial"/>
          <w:sz w:val="20"/>
          <w:szCs w:val="20"/>
        </w:rPr>
        <w:t>feedback request</w:t>
      </w:r>
      <w:r w:rsidR="00623D31" w:rsidRPr="00623D31">
        <w:rPr>
          <w:rFonts w:ascii="Arial" w:hAnsi="Arial" w:cs="Arial"/>
          <w:sz w:val="20"/>
          <w:szCs w:val="20"/>
        </w:rPr>
        <w:t>.</w:t>
      </w:r>
      <w:r w:rsidR="00623D31">
        <w:rPr>
          <w:rFonts w:ascii="Arial" w:hAnsi="Arial" w:cs="Arial"/>
          <w:i/>
          <w:iCs/>
          <w:sz w:val="20"/>
          <w:szCs w:val="20"/>
        </w:rPr>
        <w:t xml:space="preserve">  Comments noted and will be returned to the project.</w:t>
      </w:r>
    </w:p>
    <w:p w14:paraId="783C31CD" w14:textId="054D179B" w:rsidR="00623D31" w:rsidRPr="00C55C83" w:rsidRDefault="00976E64" w:rsidP="00753EA0">
      <w:pPr>
        <w:numPr>
          <w:ilvl w:val="1"/>
          <w:numId w:val="3"/>
        </w:numPr>
        <w:jc w:val="both"/>
        <w:rPr>
          <w:rFonts w:ascii="Arial" w:hAnsi="Arial" w:cs="Arial"/>
          <w:sz w:val="20"/>
          <w:szCs w:val="20"/>
        </w:rPr>
      </w:pPr>
      <w:r w:rsidRPr="00C55C83">
        <w:rPr>
          <w:rFonts w:ascii="Arial" w:hAnsi="Arial" w:cs="Arial"/>
          <w:sz w:val="20"/>
          <w:szCs w:val="20"/>
        </w:rPr>
        <w:t>NALC AGM – 19</w:t>
      </w:r>
      <w:r w:rsidRPr="00C55C83">
        <w:rPr>
          <w:rFonts w:ascii="Arial" w:hAnsi="Arial" w:cs="Arial"/>
          <w:sz w:val="20"/>
          <w:szCs w:val="20"/>
          <w:vertAlign w:val="superscript"/>
        </w:rPr>
        <w:t>th</w:t>
      </w:r>
      <w:r w:rsidRPr="00C55C83">
        <w:rPr>
          <w:rFonts w:ascii="Arial" w:hAnsi="Arial" w:cs="Arial"/>
          <w:sz w:val="20"/>
          <w:szCs w:val="20"/>
        </w:rPr>
        <w:t xml:space="preserve"> Nov – </w:t>
      </w:r>
      <w:r w:rsidR="00623D31" w:rsidRPr="00C55C83">
        <w:rPr>
          <w:rFonts w:ascii="Arial" w:hAnsi="Arial" w:cs="Arial"/>
          <w:i/>
          <w:iCs/>
          <w:sz w:val="20"/>
          <w:szCs w:val="20"/>
        </w:rPr>
        <w:t>RSR to attend on behalf of KPC – unanimously agreed.  HC to register attendance and forward relevant email(s)</w:t>
      </w:r>
    </w:p>
    <w:p w14:paraId="448A1BC0" w14:textId="6445CE70" w:rsidR="00976E64" w:rsidRDefault="00623D31" w:rsidP="00976E64">
      <w:pPr>
        <w:ind w:left="720"/>
        <w:jc w:val="both"/>
        <w:rPr>
          <w:rFonts w:ascii="Arial" w:hAnsi="Arial" w:cs="Arial"/>
          <w:b/>
          <w:bCs/>
          <w:sz w:val="20"/>
          <w:szCs w:val="20"/>
        </w:rPr>
      </w:pPr>
      <w:r w:rsidRPr="00623D31">
        <w:rPr>
          <w:rFonts w:ascii="Arial" w:hAnsi="Arial" w:cs="Arial"/>
          <w:b/>
          <w:bCs/>
          <w:sz w:val="20"/>
          <w:szCs w:val="20"/>
        </w:rPr>
        <w:t>Action – HC to deal with correspondence as noted (20-28)</w:t>
      </w:r>
      <w:r>
        <w:rPr>
          <w:rFonts w:ascii="Arial" w:hAnsi="Arial" w:cs="Arial"/>
          <w:b/>
          <w:bCs/>
          <w:sz w:val="20"/>
          <w:szCs w:val="20"/>
        </w:rPr>
        <w:t>.</w:t>
      </w:r>
    </w:p>
    <w:p w14:paraId="650D8CD5" w14:textId="53E0A1AB" w:rsidR="00623D31" w:rsidRDefault="00623D31" w:rsidP="00976E64">
      <w:pPr>
        <w:ind w:left="720"/>
        <w:jc w:val="both"/>
        <w:rPr>
          <w:rFonts w:ascii="Arial" w:hAnsi="Arial" w:cs="Arial"/>
          <w:b/>
          <w:bCs/>
          <w:sz w:val="20"/>
          <w:szCs w:val="20"/>
        </w:rPr>
      </w:pPr>
    </w:p>
    <w:p w14:paraId="471B6871" w14:textId="18607A3C" w:rsidR="004F4D78" w:rsidRPr="00623D31" w:rsidRDefault="004F4D78" w:rsidP="00B15229">
      <w:pPr>
        <w:numPr>
          <w:ilvl w:val="0"/>
          <w:numId w:val="3"/>
        </w:numPr>
        <w:jc w:val="both"/>
        <w:rPr>
          <w:rFonts w:ascii="Arial" w:hAnsi="Arial" w:cs="Arial"/>
          <w:sz w:val="20"/>
          <w:szCs w:val="20"/>
        </w:rPr>
      </w:pPr>
      <w:r w:rsidRPr="00623D31">
        <w:rPr>
          <w:rFonts w:ascii="Arial" w:hAnsi="Arial" w:cs="Arial"/>
          <w:b/>
          <w:bCs/>
          <w:sz w:val="20"/>
          <w:szCs w:val="20"/>
        </w:rPr>
        <w:t xml:space="preserve">AOB </w:t>
      </w:r>
      <w:r w:rsidRPr="00623D31">
        <w:rPr>
          <w:rFonts w:ascii="Arial" w:hAnsi="Arial" w:cs="Arial"/>
          <w:sz w:val="20"/>
          <w:szCs w:val="20"/>
        </w:rPr>
        <w:t>(HC)</w:t>
      </w:r>
    </w:p>
    <w:p w14:paraId="49268EB0" w14:textId="1C8A6474" w:rsidR="00DC4173" w:rsidRPr="004F4D78" w:rsidRDefault="00623D31" w:rsidP="00DC4173">
      <w:pPr>
        <w:ind w:left="720"/>
        <w:jc w:val="both"/>
        <w:rPr>
          <w:rFonts w:ascii="Arial" w:hAnsi="Arial" w:cs="Arial"/>
          <w:color w:val="FF0000"/>
          <w:sz w:val="20"/>
          <w:szCs w:val="20"/>
        </w:rPr>
      </w:pPr>
      <w:r w:rsidRPr="00623D31">
        <w:rPr>
          <w:rFonts w:ascii="Arial" w:hAnsi="Arial" w:cs="Arial"/>
          <w:sz w:val="20"/>
          <w:szCs w:val="20"/>
        </w:rPr>
        <w:t>Solar Farm at Winkburn – HC to circulate information received about proposal (20-28).</w:t>
      </w:r>
    </w:p>
    <w:p w14:paraId="673CCE93" w14:textId="647E8CF3" w:rsidR="00B15229" w:rsidRPr="00E12912" w:rsidRDefault="00B15229" w:rsidP="00B15229">
      <w:pPr>
        <w:numPr>
          <w:ilvl w:val="0"/>
          <w:numId w:val="3"/>
        </w:numPr>
        <w:jc w:val="both"/>
        <w:rPr>
          <w:rFonts w:ascii="Arial" w:hAnsi="Arial" w:cs="Arial"/>
          <w:sz w:val="20"/>
          <w:szCs w:val="20"/>
        </w:rPr>
      </w:pPr>
      <w:r w:rsidRPr="00E12912">
        <w:rPr>
          <w:rFonts w:ascii="Arial" w:hAnsi="Arial" w:cs="Arial"/>
          <w:b/>
          <w:bCs/>
          <w:sz w:val="20"/>
          <w:szCs w:val="20"/>
        </w:rPr>
        <w:t>Date of next meeting</w:t>
      </w:r>
      <w:r w:rsidR="00874494" w:rsidRPr="00E12912">
        <w:rPr>
          <w:rFonts w:ascii="Arial" w:hAnsi="Arial" w:cs="Arial"/>
          <w:sz w:val="20"/>
          <w:szCs w:val="20"/>
        </w:rPr>
        <w:t xml:space="preserve"> </w:t>
      </w:r>
      <w:r w:rsidR="00E12912">
        <w:rPr>
          <w:rFonts w:ascii="Arial" w:hAnsi="Arial" w:cs="Arial"/>
          <w:sz w:val="20"/>
          <w:szCs w:val="20"/>
        </w:rPr>
        <w:t>–</w:t>
      </w:r>
      <w:r w:rsidR="00874494" w:rsidRPr="00E12912">
        <w:rPr>
          <w:rFonts w:ascii="Arial" w:hAnsi="Arial" w:cs="Arial"/>
          <w:sz w:val="20"/>
          <w:szCs w:val="20"/>
        </w:rPr>
        <w:t xml:space="preserve"> </w:t>
      </w:r>
      <w:r w:rsidR="00E12912">
        <w:rPr>
          <w:rFonts w:ascii="Arial" w:hAnsi="Arial" w:cs="Arial"/>
          <w:sz w:val="20"/>
          <w:szCs w:val="20"/>
        </w:rPr>
        <w:t>2</w:t>
      </w:r>
      <w:r w:rsidR="00E12912" w:rsidRPr="00E12912">
        <w:rPr>
          <w:rFonts w:ascii="Arial" w:hAnsi="Arial" w:cs="Arial"/>
          <w:sz w:val="20"/>
          <w:szCs w:val="20"/>
          <w:vertAlign w:val="superscript"/>
        </w:rPr>
        <w:t>nd</w:t>
      </w:r>
      <w:r w:rsidR="00E12912">
        <w:rPr>
          <w:rFonts w:ascii="Arial" w:hAnsi="Arial" w:cs="Arial"/>
          <w:sz w:val="20"/>
          <w:szCs w:val="20"/>
        </w:rPr>
        <w:t xml:space="preserve"> November 7.30pm</w:t>
      </w:r>
    </w:p>
    <w:p w14:paraId="22CDD909" w14:textId="07F0E3D1" w:rsidR="00874494" w:rsidRPr="00E12912" w:rsidRDefault="00874494" w:rsidP="00874494">
      <w:pPr>
        <w:pStyle w:val="ListParagraph"/>
        <w:rPr>
          <w:rFonts w:ascii="Arial" w:hAnsi="Arial" w:cs="Arial"/>
          <w:bCs/>
          <w:i/>
          <w:iCs/>
          <w:sz w:val="18"/>
          <w:szCs w:val="18"/>
        </w:rPr>
      </w:pPr>
      <w:r w:rsidRPr="00E12912">
        <w:rPr>
          <w:rFonts w:ascii="Arial" w:hAnsi="Arial" w:cs="Arial"/>
          <w:bCs/>
          <w:i/>
          <w:iCs/>
          <w:sz w:val="18"/>
          <w:szCs w:val="18"/>
        </w:rPr>
        <w:t>Please note that in line with</w:t>
      </w:r>
      <w:r w:rsidR="00E12912" w:rsidRPr="00E12912">
        <w:rPr>
          <w:rFonts w:ascii="Arial" w:hAnsi="Arial" w:cs="Arial"/>
          <w:bCs/>
          <w:i/>
          <w:iCs/>
          <w:sz w:val="18"/>
          <w:szCs w:val="18"/>
        </w:rPr>
        <w:t xml:space="preserve"> NALC and </w:t>
      </w:r>
      <w:r w:rsidRPr="00E12912">
        <w:rPr>
          <w:rFonts w:ascii="Arial" w:hAnsi="Arial" w:cs="Arial"/>
          <w:bCs/>
          <w:i/>
          <w:iCs/>
          <w:sz w:val="18"/>
          <w:szCs w:val="18"/>
        </w:rPr>
        <w:t xml:space="preserve">Government guidelines, annual meetings have been suspended until 2021.  </w:t>
      </w:r>
      <w:r w:rsidR="00623D31" w:rsidRPr="00E12912">
        <w:rPr>
          <w:rFonts w:ascii="Arial" w:hAnsi="Arial" w:cs="Arial"/>
          <w:bCs/>
          <w:i/>
          <w:iCs/>
          <w:sz w:val="18"/>
          <w:szCs w:val="18"/>
        </w:rPr>
        <w:t>Monthly</w:t>
      </w:r>
      <w:r w:rsidRPr="00E12912">
        <w:rPr>
          <w:rFonts w:ascii="Arial" w:hAnsi="Arial" w:cs="Arial"/>
          <w:bCs/>
          <w:i/>
          <w:iCs/>
          <w:sz w:val="18"/>
          <w:szCs w:val="18"/>
        </w:rPr>
        <w:t xml:space="preserve"> meetings will be </w:t>
      </w:r>
      <w:r w:rsidR="00623D31" w:rsidRPr="00E12912">
        <w:rPr>
          <w:rFonts w:ascii="Arial" w:hAnsi="Arial" w:cs="Arial"/>
          <w:bCs/>
          <w:i/>
          <w:iCs/>
          <w:sz w:val="18"/>
          <w:szCs w:val="18"/>
        </w:rPr>
        <w:t>held online</w:t>
      </w:r>
      <w:r w:rsidRPr="00E12912">
        <w:rPr>
          <w:rFonts w:ascii="Arial" w:hAnsi="Arial" w:cs="Arial"/>
          <w:bCs/>
          <w:i/>
          <w:iCs/>
          <w:sz w:val="18"/>
          <w:szCs w:val="18"/>
        </w:rPr>
        <w:t xml:space="preserve"> during the lockdown period</w:t>
      </w:r>
      <w:r w:rsidR="00C55C83">
        <w:rPr>
          <w:rFonts w:ascii="Arial" w:hAnsi="Arial" w:cs="Arial"/>
          <w:bCs/>
          <w:i/>
          <w:iCs/>
          <w:sz w:val="18"/>
          <w:szCs w:val="18"/>
        </w:rPr>
        <w:t>.</w:t>
      </w:r>
      <w:r w:rsidRPr="00E12912">
        <w:rPr>
          <w:rFonts w:ascii="Arial" w:hAnsi="Arial" w:cs="Arial"/>
          <w:bCs/>
          <w:i/>
          <w:iCs/>
          <w:sz w:val="18"/>
          <w:szCs w:val="18"/>
        </w:rPr>
        <w:t xml:space="preserve">  As restrictions ease, the Parish Council will assess when</w:t>
      </w:r>
      <w:r w:rsidR="00623D31" w:rsidRPr="00E12912">
        <w:rPr>
          <w:rFonts w:ascii="Arial" w:hAnsi="Arial" w:cs="Arial"/>
          <w:bCs/>
          <w:i/>
          <w:iCs/>
          <w:sz w:val="18"/>
          <w:szCs w:val="18"/>
        </w:rPr>
        <w:t xml:space="preserve"> face to face</w:t>
      </w:r>
      <w:r w:rsidRPr="00E12912">
        <w:rPr>
          <w:rFonts w:ascii="Arial" w:hAnsi="Arial" w:cs="Arial"/>
          <w:bCs/>
          <w:i/>
          <w:iCs/>
          <w:sz w:val="18"/>
          <w:szCs w:val="18"/>
        </w:rPr>
        <w:t xml:space="preserve"> meetings can return to normal</w:t>
      </w:r>
      <w:r w:rsidR="00623D31" w:rsidRPr="00E12912">
        <w:rPr>
          <w:rFonts w:ascii="Arial" w:hAnsi="Arial" w:cs="Arial"/>
          <w:bCs/>
          <w:i/>
          <w:iCs/>
          <w:sz w:val="18"/>
          <w:szCs w:val="18"/>
        </w:rPr>
        <w:t xml:space="preserve"> (in line with NALC and </w:t>
      </w:r>
      <w:r w:rsidR="00E12912" w:rsidRPr="00E12912">
        <w:rPr>
          <w:rFonts w:ascii="Arial" w:hAnsi="Arial" w:cs="Arial"/>
          <w:bCs/>
          <w:i/>
          <w:iCs/>
          <w:sz w:val="18"/>
          <w:szCs w:val="18"/>
        </w:rPr>
        <w:t>Government</w:t>
      </w:r>
      <w:r w:rsidR="00623D31" w:rsidRPr="00E12912">
        <w:rPr>
          <w:rFonts w:ascii="Arial" w:hAnsi="Arial" w:cs="Arial"/>
          <w:bCs/>
          <w:i/>
          <w:iCs/>
          <w:sz w:val="18"/>
          <w:szCs w:val="18"/>
        </w:rPr>
        <w:t xml:space="preserve"> guidance)</w:t>
      </w:r>
      <w:r w:rsidRPr="00E12912">
        <w:rPr>
          <w:rFonts w:ascii="Arial" w:hAnsi="Arial" w:cs="Arial"/>
          <w:bCs/>
          <w:i/>
          <w:iCs/>
          <w:sz w:val="18"/>
          <w:szCs w:val="18"/>
        </w:rPr>
        <w:t>.</w:t>
      </w:r>
    </w:p>
    <w:p w14:paraId="4E0BFCDE" w14:textId="77777777" w:rsidR="00B15229" w:rsidRDefault="00B15229" w:rsidP="00B15229">
      <w:pPr>
        <w:ind w:left="360"/>
        <w:jc w:val="both"/>
        <w:rPr>
          <w:rFonts w:ascii="Arial" w:hAnsi="Arial" w:cs="Arial"/>
          <w:i/>
          <w:color w:val="FF0000"/>
          <w:sz w:val="22"/>
          <w:szCs w:val="22"/>
        </w:rPr>
      </w:pPr>
    </w:p>
    <w:p w14:paraId="3CF0BF3E" w14:textId="77777777" w:rsidR="00A2640A" w:rsidRDefault="00B15229" w:rsidP="00B15229">
      <w:pPr>
        <w:jc w:val="both"/>
        <w:rPr>
          <w:rFonts w:ascii="Arial" w:hAnsi="Arial" w:cs="Arial"/>
          <w:color w:val="FF0000"/>
          <w:sz w:val="22"/>
          <w:szCs w:val="22"/>
        </w:rPr>
      </w:pPr>
      <w:r>
        <w:rPr>
          <w:rFonts w:ascii="Arial" w:hAnsi="Arial" w:cs="Arial"/>
          <w:color w:val="FF0000"/>
          <w:sz w:val="22"/>
          <w:szCs w:val="22"/>
        </w:rPr>
        <w:t xml:space="preserve"> </w:t>
      </w:r>
    </w:p>
    <w:p w14:paraId="7AE58B41" w14:textId="77777777" w:rsidR="00B15229" w:rsidRPr="00C55C83" w:rsidRDefault="00874494" w:rsidP="00874494">
      <w:pPr>
        <w:ind w:left="7920"/>
        <w:jc w:val="both"/>
        <w:rPr>
          <w:rFonts w:ascii="French Script MT" w:hAnsi="French Script MT" w:cs="Arial"/>
        </w:rPr>
      </w:pPr>
      <w:r w:rsidRPr="00C55C83">
        <w:rPr>
          <w:rFonts w:ascii="French Script MT" w:hAnsi="French Script MT" w:cs="Arial"/>
        </w:rPr>
        <w:t>Helen Cowlan</w:t>
      </w:r>
    </w:p>
    <w:p w14:paraId="531C45BB" w14:textId="043C7456" w:rsidR="00B15229" w:rsidRDefault="00B15229" w:rsidP="00B15229">
      <w:pPr>
        <w:jc w:val="right"/>
        <w:rPr>
          <w:rFonts w:ascii="Arial" w:hAnsi="Arial" w:cs="Arial"/>
          <w:sz w:val="20"/>
          <w:szCs w:val="20"/>
        </w:rPr>
      </w:pPr>
      <w:r w:rsidRPr="00D846E8">
        <w:rPr>
          <w:rFonts w:ascii="Arial" w:hAnsi="Arial" w:cs="Arial"/>
          <w:sz w:val="20"/>
          <w:szCs w:val="20"/>
        </w:rPr>
        <w:t>…………………………….Clerk</w:t>
      </w:r>
    </w:p>
    <w:p w14:paraId="1E47B194" w14:textId="3F74464B" w:rsidR="00C55C83" w:rsidRDefault="00C55C83" w:rsidP="00B15229">
      <w:pPr>
        <w:jc w:val="right"/>
        <w:rPr>
          <w:rFonts w:ascii="Arial" w:hAnsi="Arial" w:cs="Arial"/>
          <w:sz w:val="20"/>
          <w:szCs w:val="20"/>
        </w:rPr>
      </w:pPr>
    </w:p>
    <w:p w14:paraId="6AB988AE" w14:textId="6ABD6874" w:rsidR="00C55C83" w:rsidRDefault="00C55C83" w:rsidP="00B15229">
      <w:pPr>
        <w:jc w:val="right"/>
        <w:rPr>
          <w:rFonts w:ascii="Arial" w:hAnsi="Arial" w:cs="Arial"/>
          <w:sz w:val="20"/>
          <w:szCs w:val="20"/>
        </w:rPr>
      </w:pPr>
    </w:p>
    <w:p w14:paraId="7F5D23E5" w14:textId="77777777" w:rsidR="00C55C83" w:rsidRPr="00D846E8" w:rsidRDefault="00C55C83" w:rsidP="00B15229">
      <w:pPr>
        <w:jc w:val="right"/>
        <w:rPr>
          <w:rFonts w:ascii="Arial" w:hAnsi="Arial" w:cs="Arial"/>
          <w:sz w:val="20"/>
          <w:szCs w:val="20"/>
        </w:rPr>
      </w:pPr>
    </w:p>
    <w:p w14:paraId="7EAC005B" w14:textId="77777777" w:rsidR="00B15229" w:rsidRPr="00796D04" w:rsidRDefault="00B15229" w:rsidP="00B15229">
      <w:pPr>
        <w:rPr>
          <w:rFonts w:ascii="Arial" w:hAnsi="Arial" w:cs="Arial"/>
          <w:color w:val="FF0000"/>
          <w:sz w:val="22"/>
          <w:szCs w:val="22"/>
        </w:rPr>
      </w:pPr>
    </w:p>
    <w:p w14:paraId="279692B4" w14:textId="77777777" w:rsidR="00B15229" w:rsidRPr="00D33707" w:rsidRDefault="00B15229" w:rsidP="00B15229">
      <w:pPr>
        <w:jc w:val="center"/>
        <w:rPr>
          <w:rFonts w:ascii="Arial" w:hAnsi="Arial" w:cs="Arial"/>
          <w:color w:val="AEAAAA"/>
          <w:sz w:val="18"/>
          <w:szCs w:val="18"/>
        </w:rPr>
      </w:pPr>
      <w:r w:rsidRPr="00D33707">
        <w:rPr>
          <w:rFonts w:ascii="Arial" w:hAnsi="Arial" w:cs="Arial"/>
          <w:i/>
          <w:color w:val="AEAAAA"/>
          <w:sz w:val="18"/>
          <w:szCs w:val="18"/>
        </w:rPr>
        <w:t>Kirklington Parish Clerk: Helen Cowlan, 22 Cardinal Hinsley Close, Newark NG24 4NQ;</w:t>
      </w:r>
    </w:p>
    <w:p w14:paraId="5686CFBE" w14:textId="77777777" w:rsidR="00B15229" w:rsidRPr="00D33707" w:rsidRDefault="00B15229" w:rsidP="00B15229">
      <w:pPr>
        <w:ind w:hanging="567"/>
        <w:jc w:val="center"/>
        <w:rPr>
          <w:rFonts w:ascii="Arial" w:hAnsi="Arial" w:cs="Arial"/>
          <w:i/>
          <w:color w:val="AEAAAA"/>
          <w:sz w:val="18"/>
          <w:szCs w:val="18"/>
        </w:rPr>
      </w:pPr>
      <w:r w:rsidRPr="00D33707">
        <w:rPr>
          <w:rFonts w:ascii="Arial" w:hAnsi="Arial" w:cs="Arial"/>
          <w:i/>
          <w:color w:val="AEAAAA"/>
          <w:sz w:val="18"/>
          <w:szCs w:val="18"/>
        </w:rPr>
        <w:t>Tel: 01636 672234 / 07905 787086</w:t>
      </w:r>
      <w:r w:rsidRPr="00D33707">
        <w:rPr>
          <w:rFonts w:ascii="Arial" w:hAnsi="Arial" w:cs="Arial"/>
          <w:color w:val="AEAAAA"/>
          <w:sz w:val="18"/>
          <w:szCs w:val="18"/>
        </w:rPr>
        <w:t xml:space="preserve">; </w:t>
      </w:r>
      <w:r w:rsidRPr="00D33707">
        <w:rPr>
          <w:rFonts w:ascii="Arial" w:hAnsi="Arial" w:cs="Arial"/>
          <w:i/>
          <w:color w:val="AEAAAA"/>
          <w:sz w:val="18"/>
          <w:szCs w:val="18"/>
        </w:rPr>
        <w:t xml:space="preserve">email: </w:t>
      </w:r>
      <w:hyperlink r:id="rId8" w:history="1">
        <w:r w:rsidRPr="00D33707">
          <w:rPr>
            <w:rStyle w:val="Hyperlink"/>
            <w:rFonts w:ascii="Arial" w:hAnsi="Arial" w:cs="Arial"/>
            <w:i/>
            <w:color w:val="AEAAAA"/>
            <w:sz w:val="18"/>
            <w:szCs w:val="18"/>
          </w:rPr>
          <w:t>kirklingtonpc@gmail.com</w:t>
        </w:r>
      </w:hyperlink>
      <w:r w:rsidRPr="00D33707">
        <w:rPr>
          <w:rFonts w:ascii="Arial" w:hAnsi="Arial" w:cs="Arial"/>
          <w:i/>
          <w:color w:val="AEAAAA"/>
          <w:sz w:val="18"/>
          <w:szCs w:val="18"/>
        </w:rPr>
        <w:t>;</w:t>
      </w:r>
    </w:p>
    <w:p w14:paraId="0CDC8963" w14:textId="77777777" w:rsidR="0070573C" w:rsidRDefault="00B15229" w:rsidP="00A2640A">
      <w:pPr>
        <w:ind w:hanging="567"/>
        <w:jc w:val="center"/>
      </w:pPr>
      <w:r w:rsidRPr="00D33707">
        <w:rPr>
          <w:rFonts w:ascii="Arial" w:hAnsi="Arial" w:cs="Arial"/>
          <w:i/>
          <w:color w:val="AEAAAA"/>
          <w:sz w:val="18"/>
          <w:szCs w:val="18"/>
        </w:rPr>
        <w:t>Website: www.kirklingtonparishcouncil.co.uk</w:t>
      </w:r>
    </w:p>
    <w:sectPr w:rsidR="0070573C" w:rsidSect="00045C3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F0B43" w14:textId="77777777" w:rsidR="00D73EEF" w:rsidRDefault="00D73EEF" w:rsidP="00E464FB">
      <w:r>
        <w:separator/>
      </w:r>
    </w:p>
  </w:endnote>
  <w:endnote w:type="continuationSeparator" w:id="0">
    <w:p w14:paraId="36787906" w14:textId="77777777" w:rsidR="00D73EEF" w:rsidRDefault="00D73EEF" w:rsidP="00E4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altName w:val="Sego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EA87" w14:textId="77777777" w:rsidR="00FC1C99" w:rsidRDefault="00FC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592649"/>
      <w:docPartObj>
        <w:docPartGallery w:val="Page Numbers (Bottom of Page)"/>
        <w:docPartUnique/>
      </w:docPartObj>
    </w:sdtPr>
    <w:sdtEndPr>
      <w:rPr>
        <w:noProof/>
      </w:rPr>
    </w:sdtEndPr>
    <w:sdtContent>
      <w:p w14:paraId="4EDFC632" w14:textId="54B496C6" w:rsidR="00C55C83" w:rsidRDefault="00C55C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AD7C0" w14:textId="77777777" w:rsidR="00E464FB" w:rsidRDefault="00E46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847C" w14:textId="77777777" w:rsidR="00FC1C99" w:rsidRDefault="00FC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37AB" w14:textId="77777777" w:rsidR="00D73EEF" w:rsidRDefault="00D73EEF" w:rsidP="00E464FB">
      <w:r>
        <w:separator/>
      </w:r>
    </w:p>
  </w:footnote>
  <w:footnote w:type="continuationSeparator" w:id="0">
    <w:p w14:paraId="50CDEBD0" w14:textId="77777777" w:rsidR="00D73EEF" w:rsidRDefault="00D73EEF" w:rsidP="00E4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CC75" w14:textId="77777777" w:rsidR="00FC1C99" w:rsidRDefault="00FC1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E5D0" w14:textId="62136E9C" w:rsidR="00FC1C99" w:rsidRDefault="00FC1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93DA" w14:textId="77777777" w:rsidR="00FC1C99" w:rsidRDefault="00FC1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C8D"/>
    <w:multiLevelType w:val="hybridMultilevel"/>
    <w:tmpl w:val="80A0F59C"/>
    <w:lvl w:ilvl="0" w:tplc="DDD4A2A2">
      <w:start w:val="1"/>
      <w:numFmt w:val="decimal"/>
      <w:lvlText w:val="%1."/>
      <w:lvlJc w:val="left"/>
      <w:pPr>
        <w:tabs>
          <w:tab w:val="num" w:pos="720"/>
        </w:tabs>
        <w:ind w:left="720" w:hanging="360"/>
      </w:pPr>
      <w:rPr>
        <w:b/>
        <w:bCs/>
      </w:rPr>
    </w:lvl>
    <w:lvl w:ilvl="1" w:tplc="10804488">
      <w:start w:val="1"/>
      <w:numFmt w:val="lowerRoman"/>
      <w:lvlText w:val="%2)"/>
      <w:lvlJc w:val="left"/>
      <w:pPr>
        <w:tabs>
          <w:tab w:val="num" w:pos="1800"/>
        </w:tabs>
        <w:ind w:left="1800" w:hanging="720"/>
      </w:pPr>
      <w:rPr>
        <w:b w:val="0"/>
        <w:bCs w:val="0"/>
        <w:i w:val="0"/>
        <w:iCs w:val="0"/>
        <w:strike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4A509D"/>
    <w:multiLevelType w:val="hybridMultilevel"/>
    <w:tmpl w:val="BC9A0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A4209D"/>
    <w:multiLevelType w:val="hybridMultilevel"/>
    <w:tmpl w:val="1F9CEE6E"/>
    <w:lvl w:ilvl="0" w:tplc="AC7ED53E">
      <w:start w:val="1"/>
      <w:numFmt w:val="lowerLetter"/>
      <w:lvlText w:val="%1)"/>
      <w:lvlJc w:val="left"/>
      <w:pPr>
        <w:ind w:left="502" w:hanging="360"/>
      </w:pPr>
      <w:rPr>
        <w:rFonts w:hint="default"/>
        <w:color w:val="auto"/>
        <w:sz w:val="22"/>
        <w:szCs w:val="22"/>
        <w:u w:val="none"/>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7F19366A"/>
    <w:multiLevelType w:val="hybridMultilevel"/>
    <w:tmpl w:val="75E8BC74"/>
    <w:lvl w:ilvl="0" w:tplc="624E9EFE">
      <w:start w:val="1"/>
      <w:numFmt w:val="decimal"/>
      <w:lvlText w:val="%1."/>
      <w:lvlJc w:val="left"/>
      <w:pPr>
        <w:ind w:left="720" w:hanging="360"/>
      </w:pPr>
      <w:rPr>
        <w:color w:val="auto"/>
      </w:rPr>
    </w:lvl>
    <w:lvl w:ilvl="1" w:tplc="3B9ADD56">
      <w:start w:val="1"/>
      <w:numFmt w:val="lowerRoman"/>
      <w:lvlText w:val="%2)"/>
      <w:lvlJc w:val="left"/>
      <w:pPr>
        <w:ind w:left="1440" w:hanging="360"/>
      </w:pPr>
      <w:rPr>
        <w:rFonts w:ascii="Arial" w:eastAsia="Times New Roman" w:hAnsi="Arial" w:cs="Arial"/>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3C"/>
    <w:rsid w:val="00045C39"/>
    <w:rsid w:val="000C37DF"/>
    <w:rsid w:val="0012355E"/>
    <w:rsid w:val="001642B6"/>
    <w:rsid w:val="00170BEC"/>
    <w:rsid w:val="001715A3"/>
    <w:rsid w:val="001D3895"/>
    <w:rsid w:val="001D7868"/>
    <w:rsid w:val="002050C2"/>
    <w:rsid w:val="00264CD6"/>
    <w:rsid w:val="002B4E19"/>
    <w:rsid w:val="00352E1E"/>
    <w:rsid w:val="00354CC5"/>
    <w:rsid w:val="004213BB"/>
    <w:rsid w:val="00463A73"/>
    <w:rsid w:val="004C19C5"/>
    <w:rsid w:val="004F4D78"/>
    <w:rsid w:val="0057050D"/>
    <w:rsid w:val="0057483E"/>
    <w:rsid w:val="00616A2D"/>
    <w:rsid w:val="00623D31"/>
    <w:rsid w:val="0067250D"/>
    <w:rsid w:val="006B244F"/>
    <w:rsid w:val="006B29A6"/>
    <w:rsid w:val="0070573C"/>
    <w:rsid w:val="00721C9A"/>
    <w:rsid w:val="0073101C"/>
    <w:rsid w:val="00742739"/>
    <w:rsid w:val="00744151"/>
    <w:rsid w:val="008709EC"/>
    <w:rsid w:val="00874494"/>
    <w:rsid w:val="00892A17"/>
    <w:rsid w:val="0092598D"/>
    <w:rsid w:val="00955DBE"/>
    <w:rsid w:val="00976E64"/>
    <w:rsid w:val="0099158B"/>
    <w:rsid w:val="009C3F9C"/>
    <w:rsid w:val="00A21A34"/>
    <w:rsid w:val="00A2640A"/>
    <w:rsid w:val="00A72965"/>
    <w:rsid w:val="00AA5FBE"/>
    <w:rsid w:val="00AC3F7F"/>
    <w:rsid w:val="00AD0F8F"/>
    <w:rsid w:val="00B15229"/>
    <w:rsid w:val="00B62128"/>
    <w:rsid w:val="00C34DB5"/>
    <w:rsid w:val="00C50E69"/>
    <w:rsid w:val="00C543E4"/>
    <w:rsid w:val="00C55C83"/>
    <w:rsid w:val="00C96A1B"/>
    <w:rsid w:val="00CC336C"/>
    <w:rsid w:val="00D11286"/>
    <w:rsid w:val="00D73EEF"/>
    <w:rsid w:val="00DC4173"/>
    <w:rsid w:val="00E12912"/>
    <w:rsid w:val="00E235D1"/>
    <w:rsid w:val="00E464FB"/>
    <w:rsid w:val="00E80BB3"/>
    <w:rsid w:val="00EB7BDD"/>
    <w:rsid w:val="00F41AAF"/>
    <w:rsid w:val="00F508F9"/>
    <w:rsid w:val="00FC1C99"/>
    <w:rsid w:val="00FD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DDC5"/>
  <w15:chartTrackingRefBased/>
  <w15:docId w15:val="{233F57FF-10D4-4635-A6A8-EACEF867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C"/>
    <w:rPr>
      <w:rFonts w:ascii="Times New Roman" w:eastAsia="Times New Roman" w:hAnsi="Times New Roman"/>
      <w:sz w:val="24"/>
      <w:szCs w:val="24"/>
      <w:lang w:eastAsia="en-US"/>
    </w:rPr>
  </w:style>
  <w:style w:type="paragraph" w:styleId="Heading4">
    <w:name w:val="heading 4"/>
    <w:basedOn w:val="Normal"/>
    <w:next w:val="Normal"/>
    <w:link w:val="Heading4Char"/>
    <w:semiHidden/>
    <w:unhideWhenUsed/>
    <w:qFormat/>
    <w:rsid w:val="0070573C"/>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70573C"/>
    <w:rPr>
      <w:rFonts w:ascii="Times New Roman" w:eastAsia="Times New Roman" w:hAnsi="Times New Roman" w:cs="Times New Roman"/>
      <w:b/>
      <w:bCs/>
      <w:sz w:val="28"/>
      <w:szCs w:val="24"/>
    </w:rPr>
  </w:style>
  <w:style w:type="paragraph" w:styleId="ListParagraph">
    <w:name w:val="List Paragraph"/>
    <w:basedOn w:val="Normal"/>
    <w:qFormat/>
    <w:rsid w:val="0070573C"/>
    <w:pPr>
      <w:ind w:left="720"/>
    </w:pPr>
    <w:rPr>
      <w:sz w:val="20"/>
      <w:szCs w:val="20"/>
    </w:rPr>
  </w:style>
  <w:style w:type="character" w:styleId="Hyperlink">
    <w:name w:val="Hyperlink"/>
    <w:rsid w:val="00B15229"/>
    <w:rPr>
      <w:color w:val="0563C1"/>
      <w:u w:val="single"/>
    </w:rPr>
  </w:style>
  <w:style w:type="paragraph" w:styleId="Header">
    <w:name w:val="header"/>
    <w:basedOn w:val="Normal"/>
    <w:link w:val="HeaderChar"/>
    <w:uiPriority w:val="99"/>
    <w:unhideWhenUsed/>
    <w:rsid w:val="00E464FB"/>
    <w:pPr>
      <w:tabs>
        <w:tab w:val="center" w:pos="4513"/>
        <w:tab w:val="right" w:pos="9026"/>
      </w:tabs>
    </w:pPr>
  </w:style>
  <w:style w:type="character" w:customStyle="1" w:styleId="HeaderChar">
    <w:name w:val="Header Char"/>
    <w:link w:val="Header"/>
    <w:uiPriority w:val="99"/>
    <w:rsid w:val="00E464F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464FB"/>
    <w:pPr>
      <w:tabs>
        <w:tab w:val="center" w:pos="4513"/>
        <w:tab w:val="right" w:pos="9026"/>
      </w:tabs>
    </w:pPr>
  </w:style>
  <w:style w:type="character" w:customStyle="1" w:styleId="FooterChar">
    <w:name w:val="Footer Char"/>
    <w:link w:val="Footer"/>
    <w:uiPriority w:val="99"/>
    <w:rsid w:val="00E464F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lington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5053-4C8C-46BE-8FC4-DBA2ED9F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Links>
    <vt:vector size="6" baseType="variant">
      <vt:variant>
        <vt:i4>6553692</vt:i4>
      </vt:variant>
      <vt:variant>
        <vt:i4>0</vt:i4>
      </vt:variant>
      <vt:variant>
        <vt:i4>0</vt:i4>
      </vt:variant>
      <vt:variant>
        <vt:i4>5</vt:i4>
      </vt:variant>
      <vt:variant>
        <vt:lpwstr>mailto:kirklingtonpc@gmail.com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Cowlan, Helen</dc:creator>
  <cp:keywords/>
  <dc:description/>
  <cp:lastModifiedBy>Cowlan, Glenn</cp:lastModifiedBy>
  <cp:revision>16</cp:revision>
  <dcterms:created xsi:type="dcterms:W3CDTF">2020-10-27T16:10:00Z</dcterms:created>
  <dcterms:modified xsi:type="dcterms:W3CDTF">2020-11-09T23:21:00Z</dcterms:modified>
</cp:coreProperties>
</file>